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5D9" w14:textId="1574A924" w:rsidR="00DE7367" w:rsidRDefault="00DE7367" w:rsidP="00DE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E35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  <w:r w:rsidR="00C91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0E35">
        <w:rPr>
          <w:rFonts w:ascii="Times New Roman" w:eastAsia="Times New Roman" w:hAnsi="Times New Roman" w:cs="Times New Roman"/>
          <w:b/>
          <w:sz w:val="28"/>
          <w:szCs w:val="28"/>
        </w:rPr>
        <w:t>КУПЛИ-ПРОДАЖИ</w:t>
      </w:r>
    </w:p>
    <w:p w14:paraId="37899681" w14:textId="7405C180" w:rsidR="00C91FDC" w:rsidRDefault="00D32F11" w:rsidP="00DE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91FDC">
        <w:rPr>
          <w:rFonts w:ascii="Times New Roman" w:eastAsia="Times New Roman" w:hAnsi="Times New Roman" w:cs="Times New Roman"/>
          <w:b/>
          <w:sz w:val="28"/>
          <w:szCs w:val="28"/>
        </w:rPr>
        <w:t>емельного участка</w:t>
      </w:r>
    </w:p>
    <w:p w14:paraId="46236E3D" w14:textId="77777777" w:rsidR="00C91FDC" w:rsidRPr="00F63DE4" w:rsidRDefault="00C91FDC" w:rsidP="00DE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567BF9" w14:textId="643B8A73" w:rsidR="00602F2A" w:rsidRPr="00F63DE4" w:rsidRDefault="00C91FDC" w:rsidP="00C91FD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Ленинградская обл. </w:t>
      </w:r>
      <w:proofErr w:type="spellStart"/>
      <w:r w:rsidRPr="00F63DE4">
        <w:rPr>
          <w:rFonts w:ascii="Times New Roman" w:eastAsia="Times New Roman" w:hAnsi="Times New Roman" w:cs="Times New Roman"/>
        </w:rPr>
        <w:t>Юкковское</w:t>
      </w:r>
      <w:proofErr w:type="spellEnd"/>
      <w:r w:rsidRPr="00F63DE4">
        <w:rPr>
          <w:rFonts w:ascii="Times New Roman" w:eastAsia="Times New Roman" w:hAnsi="Times New Roman" w:cs="Times New Roman"/>
        </w:rPr>
        <w:t xml:space="preserve"> поселение                                                     </w:t>
      </w:r>
      <w:r w:rsidR="004D2198">
        <w:rPr>
          <w:rFonts w:ascii="Times New Roman" w:eastAsia="Times New Roman" w:hAnsi="Times New Roman" w:cs="Times New Roman"/>
        </w:rPr>
        <w:tab/>
      </w:r>
      <w:r w:rsidR="004D2198">
        <w:rPr>
          <w:rFonts w:ascii="Times New Roman" w:eastAsia="Times New Roman" w:hAnsi="Times New Roman" w:cs="Times New Roman"/>
        </w:rPr>
        <w:tab/>
      </w:r>
      <w:r w:rsidR="004D2198">
        <w:rPr>
          <w:rFonts w:ascii="Times New Roman" w:eastAsia="Times New Roman" w:hAnsi="Times New Roman" w:cs="Times New Roman"/>
        </w:rPr>
        <w:tab/>
      </w:r>
      <w:r w:rsidRPr="00F63DE4">
        <w:rPr>
          <w:rFonts w:ascii="Times New Roman" w:eastAsia="Times New Roman" w:hAnsi="Times New Roman" w:cs="Times New Roman"/>
        </w:rPr>
        <w:t xml:space="preserve"> 01.10.2022 года</w:t>
      </w:r>
    </w:p>
    <w:p w14:paraId="5CD6EDE9" w14:textId="77777777" w:rsidR="00F63DE4" w:rsidRPr="00F63DE4" w:rsidRDefault="00F63DE4" w:rsidP="00F63DE4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4E88255F" w14:textId="6487D3AB" w:rsidR="00D32F11" w:rsidRPr="00F63DE4" w:rsidRDefault="00DE7367" w:rsidP="004D219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>Мы, нижеподписавшиеся:</w:t>
      </w:r>
      <w:r w:rsidR="00F63DE4" w:rsidRPr="00F63DE4">
        <w:rPr>
          <w:rFonts w:ascii="Times New Roman" w:eastAsia="Times New Roman" w:hAnsi="Times New Roman" w:cs="Times New Roman"/>
        </w:rPr>
        <w:t xml:space="preserve"> </w:t>
      </w:r>
      <w:r w:rsidR="00D32F11" w:rsidRPr="00F63DE4">
        <w:rPr>
          <w:rFonts w:ascii="Times New Roman" w:hAnsi="Times New Roman" w:cs="Times New Roman"/>
          <w:b/>
        </w:rPr>
        <w:t>Общество с ограниченной ответственностью «Строительные технологии»</w:t>
      </w:r>
      <w:r w:rsidR="00D32F11" w:rsidRPr="00F63DE4">
        <w:rPr>
          <w:rFonts w:ascii="Times New Roman" w:hAnsi="Times New Roman" w:cs="Times New Roman"/>
        </w:rPr>
        <w:t xml:space="preserve"> (ОГРН 5067847334870; ИНН 7842342167; КПП 784201001; зарегистрировано Межрайонной инспекцией Федеральной налоговой службы России № 25 по Санкт-Петербургу  13.12.2016 года; местонахождение: город </w:t>
      </w:r>
      <w:r w:rsidR="00D32F11" w:rsidRPr="00F63DE4">
        <w:rPr>
          <w:rFonts w:ascii="Times New Roman" w:hAnsi="Times New Roman" w:cs="Times New Roman"/>
          <w:color w:val="35383B"/>
          <w:shd w:val="clear" w:color="auto" w:fill="FFFFFF"/>
        </w:rPr>
        <w:t>197198, город Санкт-Петербург, </w:t>
      </w:r>
      <w:proofErr w:type="spellStart"/>
      <w:r w:rsidR="00D32F11" w:rsidRPr="00F63DE4">
        <w:rPr>
          <w:rFonts w:ascii="Times New Roman" w:hAnsi="Times New Roman" w:cs="Times New Roman"/>
          <w:color w:val="35383B"/>
          <w:shd w:val="clear" w:color="auto" w:fill="FFFFFF"/>
        </w:rPr>
        <w:t>Ропшинская</w:t>
      </w:r>
      <w:proofErr w:type="spellEnd"/>
      <w:r w:rsidR="00D32F11" w:rsidRPr="00F63DE4">
        <w:rPr>
          <w:rFonts w:ascii="Times New Roman" w:hAnsi="Times New Roman" w:cs="Times New Roman"/>
          <w:color w:val="35383B"/>
          <w:shd w:val="clear" w:color="auto" w:fill="FFFFFF"/>
        </w:rPr>
        <w:t xml:space="preserve"> ул., д. 1/32 литер а, </w:t>
      </w:r>
      <w:proofErr w:type="spellStart"/>
      <w:r w:rsidR="00D32F11" w:rsidRPr="00F63DE4">
        <w:rPr>
          <w:rFonts w:ascii="Times New Roman" w:hAnsi="Times New Roman" w:cs="Times New Roman"/>
          <w:color w:val="35383B"/>
          <w:shd w:val="clear" w:color="auto" w:fill="FFFFFF"/>
        </w:rPr>
        <w:t>пом</w:t>
      </w:r>
      <w:proofErr w:type="spellEnd"/>
      <w:r w:rsidR="00D32F11" w:rsidRPr="00F63DE4">
        <w:rPr>
          <w:rFonts w:ascii="Times New Roman" w:hAnsi="Times New Roman" w:cs="Times New Roman"/>
          <w:color w:val="35383B"/>
          <w:shd w:val="clear" w:color="auto" w:fill="FFFFFF"/>
        </w:rPr>
        <w:t>/оф 4н/85</w:t>
      </w:r>
      <w:r w:rsidR="00D32F11" w:rsidRPr="00F63DE4">
        <w:rPr>
          <w:rFonts w:ascii="Times New Roman" w:hAnsi="Times New Roman" w:cs="Times New Roman"/>
        </w:rPr>
        <w:t xml:space="preserve">; банковские реквизиты: р/с 40702810090330001035 в ОАО «БАНК САНКТ-ПЕТЕРБУРГ»; к/с 30101810900000000790; БИК 044030790), именуемое в дальнейшем </w:t>
      </w:r>
      <w:r w:rsidR="00D32F11" w:rsidRPr="00F63DE4">
        <w:rPr>
          <w:rFonts w:ascii="Times New Roman" w:hAnsi="Times New Roman" w:cs="Times New Roman"/>
          <w:b/>
        </w:rPr>
        <w:t>«Продавец»</w:t>
      </w:r>
      <w:r w:rsidR="00D32F11" w:rsidRPr="00F63DE4">
        <w:rPr>
          <w:rFonts w:ascii="Times New Roman" w:hAnsi="Times New Roman" w:cs="Times New Roman"/>
        </w:rPr>
        <w:t xml:space="preserve">, в лице генерального директора </w:t>
      </w:r>
      <w:r w:rsidR="004D2198">
        <w:rPr>
          <w:rFonts w:ascii="Times New Roman" w:hAnsi="Times New Roman" w:cs="Times New Roman"/>
        </w:rPr>
        <w:t>Макаренко Александра Владимировича</w:t>
      </w:r>
      <w:r w:rsidR="00D32F11" w:rsidRPr="00F63DE4"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14:paraId="580E9F2D" w14:textId="77777777" w:rsidR="00D32F11" w:rsidRPr="00F63DE4" w:rsidRDefault="00D32F11" w:rsidP="004D2198">
      <w:pPr>
        <w:jc w:val="both"/>
        <w:rPr>
          <w:rFonts w:ascii="Times New Roman" w:hAnsi="Times New Roman" w:cs="Times New Roman"/>
        </w:rPr>
      </w:pPr>
      <w:r w:rsidRPr="00F63D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Садоводческое некоммерческое товарищество "Удачное"</w:t>
      </w:r>
      <w:r w:rsidRPr="00F63DE4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F63DE4">
        <w:rPr>
          <w:rFonts w:ascii="Times New Roman" w:hAnsi="Times New Roman" w:cs="Times New Roman"/>
          <w:color w:val="000000"/>
          <w:shd w:val="clear" w:color="auto" w:fill="FFFFFF"/>
        </w:rPr>
        <w:t>ИНН: 4703108904 КПП: 470301001</w:t>
      </w:r>
      <w:r w:rsidRPr="00F63DE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63DE4">
        <w:rPr>
          <w:rFonts w:ascii="Times New Roman" w:hAnsi="Times New Roman" w:cs="Times New Roman"/>
        </w:rPr>
        <w:t xml:space="preserve">ОГРН 1084703007234, Адрес: 188643, Ленинградская область, Всеволожский район, г. Всеволожск, урочище Заболотье,  СПК «Пригородный», уч.2 СУЛ, в лице председателя правления </w:t>
      </w:r>
      <w:r w:rsidRPr="00F63D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Астапенкова Александра Вениаминовича</w:t>
      </w:r>
      <w:r w:rsidRPr="00F63DE4">
        <w:rPr>
          <w:rFonts w:ascii="Times New Roman" w:hAnsi="Times New Roman" w:cs="Times New Roman"/>
        </w:rPr>
        <w:t xml:space="preserve">, именуемого в дальнейшем </w:t>
      </w:r>
      <w:r w:rsidRPr="00F63DE4">
        <w:rPr>
          <w:rFonts w:ascii="Times New Roman" w:hAnsi="Times New Roman" w:cs="Times New Roman"/>
          <w:b/>
        </w:rPr>
        <w:t>«Покупатель»</w:t>
      </w:r>
      <w:r w:rsidRPr="00F63DE4">
        <w:rPr>
          <w:rFonts w:ascii="Times New Roman" w:hAnsi="Times New Roman" w:cs="Times New Roman"/>
        </w:rPr>
        <w:t xml:space="preserve">, с другой стороны, при совместном упоминании именуемые в дальнейшем </w:t>
      </w:r>
      <w:r w:rsidRPr="00F63DE4">
        <w:rPr>
          <w:rFonts w:ascii="Times New Roman" w:hAnsi="Times New Roman" w:cs="Times New Roman"/>
          <w:b/>
          <w:bCs/>
        </w:rPr>
        <w:t>«Стороны»</w:t>
      </w:r>
      <w:r w:rsidRPr="00F63DE4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2986208F" w14:textId="77777777" w:rsidR="00DE7367" w:rsidRPr="00F63DE4" w:rsidRDefault="00DE7367" w:rsidP="00DE7367">
      <w:pPr>
        <w:tabs>
          <w:tab w:val="left" w:pos="720"/>
        </w:tabs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b/>
        </w:rPr>
      </w:pPr>
      <w:r w:rsidRPr="00F63DE4">
        <w:rPr>
          <w:rFonts w:ascii="Times New Roman" w:eastAsia="Times New Roman" w:hAnsi="Times New Roman" w:cs="Times New Roman"/>
          <w:b/>
        </w:rPr>
        <w:t>1. ПРЕДМЕТ ДОГОВОРА.</w:t>
      </w:r>
    </w:p>
    <w:p w14:paraId="1CCBFB33" w14:textId="36517476" w:rsidR="00602F2A" w:rsidRPr="00F63DE4" w:rsidRDefault="00DE7367" w:rsidP="00D32F11">
      <w:pPr>
        <w:pStyle w:val="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63DE4">
        <w:rPr>
          <w:rFonts w:ascii="Times New Roman" w:hAnsi="Times New Roman" w:cs="Times New Roman"/>
          <w:sz w:val="22"/>
          <w:szCs w:val="22"/>
        </w:rPr>
        <w:t>1.1</w:t>
      </w:r>
      <w:r w:rsidRPr="00F63DE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02F2A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Продавец </w:t>
      </w:r>
      <w:r w:rsidR="00602F2A" w:rsidRPr="00F63DE4">
        <w:rPr>
          <w:rFonts w:ascii="Times New Roman" w:eastAsia="Times New Roman" w:hAnsi="Times New Roman" w:cs="Times New Roman"/>
          <w:sz w:val="22"/>
          <w:szCs w:val="22"/>
        </w:rPr>
        <w:t xml:space="preserve">продал, а </w:t>
      </w:r>
      <w:r w:rsidR="00602F2A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Покупатель </w:t>
      </w:r>
      <w:r w:rsidR="00602F2A" w:rsidRPr="00F63DE4">
        <w:rPr>
          <w:rFonts w:ascii="Times New Roman" w:eastAsia="Times New Roman" w:hAnsi="Times New Roman" w:cs="Times New Roman"/>
          <w:sz w:val="22"/>
          <w:szCs w:val="22"/>
        </w:rPr>
        <w:t xml:space="preserve">купил в собственность, принадлежащий </w:t>
      </w:r>
      <w:r w:rsidR="00602F2A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Продавцу </w:t>
      </w:r>
      <w:r w:rsidR="00602F2A" w:rsidRPr="00F63DE4">
        <w:rPr>
          <w:rFonts w:ascii="Times New Roman" w:eastAsia="Times New Roman" w:hAnsi="Times New Roman" w:cs="Times New Roman"/>
          <w:sz w:val="22"/>
          <w:szCs w:val="22"/>
        </w:rPr>
        <w:t>на праве</w:t>
      </w:r>
      <w:r w:rsidR="00602F2A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 собственности земельный участок,</w:t>
      </w:r>
      <w:r w:rsidR="00602F2A" w:rsidRPr="00F63DE4">
        <w:rPr>
          <w:rFonts w:ascii="Times New Roman" w:eastAsia="Times New Roman" w:hAnsi="Times New Roman" w:cs="Times New Roman"/>
          <w:sz w:val="22"/>
          <w:szCs w:val="22"/>
        </w:rPr>
        <w:t xml:space="preserve"> расположенный по адресу: </w:t>
      </w:r>
      <w:r w:rsidR="00602F2A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Ленинградская область, </w:t>
      </w:r>
      <w:r w:rsidR="003F6A88" w:rsidRPr="00F63DE4">
        <w:rPr>
          <w:rFonts w:ascii="Times New Roman" w:eastAsia="Times New Roman" w:hAnsi="Times New Roman" w:cs="Times New Roman"/>
          <w:b/>
          <w:sz w:val="22"/>
          <w:szCs w:val="22"/>
        </w:rPr>
        <w:t>Всеволожский район</w:t>
      </w:r>
      <w:r w:rsidR="00602F2A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D32F11" w:rsidRPr="00F63DE4">
        <w:rPr>
          <w:rFonts w:ascii="Times New Roman" w:eastAsia="Times New Roman" w:hAnsi="Times New Roman" w:cs="Times New Roman"/>
          <w:b/>
          <w:sz w:val="22"/>
          <w:szCs w:val="22"/>
        </w:rPr>
        <w:t>Юкковское</w:t>
      </w:r>
      <w:proofErr w:type="spellEnd"/>
      <w:r w:rsidR="00D32F11" w:rsidRPr="00F63DE4">
        <w:rPr>
          <w:rFonts w:ascii="Times New Roman" w:eastAsia="Times New Roman" w:hAnsi="Times New Roman" w:cs="Times New Roman"/>
          <w:b/>
          <w:sz w:val="22"/>
          <w:szCs w:val="22"/>
        </w:rPr>
        <w:t xml:space="preserve"> сельское поселение СНТ «Удачное», к</w:t>
      </w:r>
      <w:r w:rsidR="00602F2A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адастровый номер земельного участка: </w:t>
      </w:r>
      <w:r w:rsidR="00D32F11" w:rsidRPr="00F63DE4">
        <w:rPr>
          <w:rFonts w:ascii="Times New Roman" w:hAnsi="Times New Roman" w:cs="Times New Roman"/>
          <w:color w:val="000000"/>
          <w:sz w:val="22"/>
          <w:szCs w:val="22"/>
        </w:rPr>
        <w:t>47:07:0479001:1009</w:t>
      </w:r>
      <w:r w:rsidR="00D32F11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602F2A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категория земель: земли </w:t>
      </w:r>
      <w:r w:rsidR="006F54AF" w:rsidRPr="00F63DE4">
        <w:rPr>
          <w:rFonts w:ascii="Times New Roman" w:eastAsia="Times New Roman" w:hAnsi="Times New Roman" w:cs="Times New Roman"/>
          <w:bCs/>
          <w:sz w:val="22"/>
          <w:szCs w:val="22"/>
        </w:rPr>
        <w:t>сельскохозяйственного назначения</w:t>
      </w:r>
      <w:r w:rsidR="00D32F11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602F2A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вид разрешенного использования: для </w:t>
      </w:r>
      <w:r w:rsidR="006F54AF" w:rsidRPr="00F63DE4">
        <w:rPr>
          <w:rFonts w:ascii="Times New Roman" w:eastAsia="Times New Roman" w:hAnsi="Times New Roman" w:cs="Times New Roman"/>
          <w:bCs/>
          <w:sz w:val="22"/>
          <w:szCs w:val="22"/>
        </w:rPr>
        <w:t>ведения садоводства</w:t>
      </w:r>
      <w:r w:rsidR="00D32F11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602F2A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площадь участка: </w:t>
      </w:r>
      <w:r w:rsidR="00D32F11" w:rsidRPr="00F63DE4">
        <w:rPr>
          <w:rFonts w:ascii="Times New Roman" w:hAnsi="Times New Roman" w:cs="Times New Roman"/>
          <w:color w:val="000000"/>
          <w:sz w:val="22"/>
          <w:szCs w:val="22"/>
        </w:rPr>
        <w:t>28165</w:t>
      </w:r>
      <w:r w:rsidR="00602F2A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 кв.м.</w:t>
      </w:r>
      <w:r w:rsidR="00D32F11" w:rsidRPr="00F63DE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602F2A" w:rsidRPr="00F63DE4">
        <w:rPr>
          <w:rFonts w:ascii="Times New Roman" w:eastAsia="Times New Roman" w:hAnsi="Times New Roman" w:cs="Times New Roman"/>
          <w:bCs/>
          <w:sz w:val="22"/>
          <w:szCs w:val="22"/>
        </w:rPr>
        <w:t>ограничения (обременения) права: не зарегистрировано.</w:t>
      </w:r>
    </w:p>
    <w:p w14:paraId="587095D6" w14:textId="77777777" w:rsidR="00602F2A" w:rsidRPr="00F63DE4" w:rsidRDefault="00B2656C" w:rsidP="00B2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 </w:t>
      </w:r>
      <w:r w:rsidR="00602F2A" w:rsidRPr="00F63DE4">
        <w:rPr>
          <w:rFonts w:ascii="Times New Roman" w:eastAsia="Times New Roman" w:hAnsi="Times New Roman" w:cs="Times New Roman"/>
        </w:rPr>
        <w:t xml:space="preserve">1.2. Указанный </w:t>
      </w:r>
      <w:r w:rsidRPr="00F63DE4">
        <w:rPr>
          <w:rFonts w:ascii="Times New Roman" w:eastAsia="Times New Roman" w:hAnsi="Times New Roman" w:cs="Times New Roman"/>
        </w:rPr>
        <w:t>земельный участок</w:t>
      </w:r>
      <w:r w:rsidR="00602F2A" w:rsidRPr="00F63DE4">
        <w:rPr>
          <w:rFonts w:ascii="Times New Roman" w:eastAsia="Times New Roman" w:hAnsi="Times New Roman" w:cs="Times New Roman"/>
        </w:rPr>
        <w:t xml:space="preserve"> принадлежит </w:t>
      </w:r>
      <w:r w:rsidRPr="00F63DE4">
        <w:rPr>
          <w:rFonts w:ascii="Times New Roman" w:eastAsia="Times New Roman" w:hAnsi="Times New Roman" w:cs="Times New Roman"/>
          <w:b/>
        </w:rPr>
        <w:t>Продавцу</w:t>
      </w:r>
      <w:r w:rsidR="00602F2A" w:rsidRPr="00F63DE4">
        <w:rPr>
          <w:rFonts w:ascii="Times New Roman" w:eastAsia="Times New Roman" w:hAnsi="Times New Roman" w:cs="Times New Roman"/>
        </w:rPr>
        <w:t xml:space="preserve"> на основании:</w:t>
      </w:r>
    </w:p>
    <w:p w14:paraId="7231296D" w14:textId="1555CE8C" w:rsidR="00602F2A" w:rsidRPr="00F63DE4" w:rsidRDefault="006F54AF" w:rsidP="0060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63DE4">
        <w:rPr>
          <w:rFonts w:ascii="Times New Roman" w:eastAsia="Times New Roman" w:hAnsi="Times New Roman" w:cs="Times New Roman"/>
          <w:bCs/>
          <w:highlight w:val="yellow"/>
        </w:rPr>
        <w:t xml:space="preserve">Договор купли-продажи земельного участка. </w:t>
      </w:r>
      <w:r w:rsidR="00602F2A" w:rsidRPr="00F63DE4">
        <w:rPr>
          <w:rFonts w:ascii="Times New Roman" w:eastAsia="Times New Roman" w:hAnsi="Times New Roman" w:cs="Times New Roman"/>
          <w:bCs/>
          <w:highlight w:val="yellow"/>
        </w:rPr>
        <w:t xml:space="preserve">Право собственности зарегистрировано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</w:t>
      </w:r>
      <w:r w:rsidR="00676FE7" w:rsidRPr="00F63DE4">
        <w:rPr>
          <w:rFonts w:ascii="Times New Roman" w:eastAsia="Times New Roman" w:hAnsi="Times New Roman" w:cs="Times New Roman"/>
          <w:bCs/>
          <w:highlight w:val="yellow"/>
        </w:rPr>
        <w:t xml:space="preserve">ХХ </w:t>
      </w:r>
      <w:r w:rsidRPr="00F63DE4">
        <w:rPr>
          <w:rFonts w:ascii="Times New Roman" w:eastAsia="Times New Roman" w:hAnsi="Times New Roman" w:cs="Times New Roman"/>
          <w:bCs/>
          <w:highlight w:val="yellow"/>
        </w:rPr>
        <w:t>апреля</w:t>
      </w:r>
      <w:r w:rsidR="00602F2A" w:rsidRPr="00F63DE4">
        <w:rPr>
          <w:rFonts w:ascii="Times New Roman" w:eastAsia="Times New Roman" w:hAnsi="Times New Roman" w:cs="Times New Roman"/>
          <w:bCs/>
          <w:highlight w:val="yellow"/>
        </w:rPr>
        <w:t xml:space="preserve"> 201</w:t>
      </w:r>
      <w:r w:rsidRPr="00F63DE4">
        <w:rPr>
          <w:rFonts w:ascii="Times New Roman" w:eastAsia="Times New Roman" w:hAnsi="Times New Roman" w:cs="Times New Roman"/>
          <w:bCs/>
          <w:highlight w:val="yellow"/>
        </w:rPr>
        <w:t>2</w:t>
      </w:r>
      <w:r w:rsidR="00602F2A" w:rsidRPr="00F63DE4">
        <w:rPr>
          <w:rFonts w:ascii="Times New Roman" w:eastAsia="Times New Roman" w:hAnsi="Times New Roman" w:cs="Times New Roman"/>
          <w:bCs/>
          <w:highlight w:val="yellow"/>
        </w:rPr>
        <w:t xml:space="preserve"> года сделана запись регистрации </w:t>
      </w:r>
      <w:r w:rsidR="00676FE7" w:rsidRPr="00F63DE4">
        <w:rPr>
          <w:rFonts w:ascii="Times New Roman" w:eastAsia="Times New Roman" w:hAnsi="Times New Roman" w:cs="Times New Roman"/>
          <w:bCs/>
          <w:highlight w:val="yellow"/>
        </w:rPr>
        <w:t>ХХХХХХХХХХ</w:t>
      </w:r>
    </w:p>
    <w:p w14:paraId="630F3002" w14:textId="77777777" w:rsidR="00DE7367" w:rsidRPr="00F63DE4" w:rsidRDefault="00DE7367" w:rsidP="00DE7367">
      <w:pPr>
        <w:tabs>
          <w:tab w:val="left" w:pos="720"/>
        </w:tabs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  <w:b/>
        </w:rPr>
        <w:t>2.ПЛАТА ПО ДОГОВОРУ</w:t>
      </w:r>
      <w:r w:rsidRPr="00F63DE4">
        <w:rPr>
          <w:rFonts w:ascii="Times New Roman" w:eastAsia="Times New Roman" w:hAnsi="Times New Roman" w:cs="Times New Roman"/>
        </w:rPr>
        <w:t>.</w:t>
      </w:r>
    </w:p>
    <w:p w14:paraId="58B1AED7" w14:textId="762E084A" w:rsidR="00DE7367" w:rsidRPr="00F63DE4" w:rsidRDefault="00DE7367" w:rsidP="007262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>2.1.</w:t>
      </w:r>
      <w:r w:rsidRPr="00F63DE4">
        <w:rPr>
          <w:rFonts w:ascii="Times New Roman" w:eastAsia="Times New Roman" w:hAnsi="Times New Roman" w:cs="Times New Roman"/>
          <w:b/>
        </w:rPr>
        <w:t xml:space="preserve"> Продавец</w:t>
      </w:r>
      <w:r w:rsidRPr="00F63DE4">
        <w:rPr>
          <w:rFonts w:ascii="Times New Roman" w:eastAsia="Times New Roman" w:hAnsi="Times New Roman" w:cs="Times New Roman"/>
        </w:rPr>
        <w:t xml:space="preserve"> продал, а </w:t>
      </w:r>
      <w:r w:rsidRPr="00F63DE4">
        <w:rPr>
          <w:rFonts w:ascii="Times New Roman" w:eastAsia="Times New Roman" w:hAnsi="Times New Roman" w:cs="Times New Roman"/>
          <w:b/>
        </w:rPr>
        <w:t>Покупатель</w:t>
      </w:r>
      <w:r w:rsidRPr="00F63DE4">
        <w:rPr>
          <w:rFonts w:ascii="Times New Roman" w:eastAsia="Times New Roman" w:hAnsi="Times New Roman" w:cs="Times New Roman"/>
        </w:rPr>
        <w:t xml:space="preserve"> купил </w:t>
      </w:r>
      <w:r w:rsidR="00B50749" w:rsidRPr="00F63DE4">
        <w:rPr>
          <w:rFonts w:ascii="Times New Roman" w:eastAsia="Times New Roman" w:hAnsi="Times New Roman" w:cs="Times New Roman"/>
          <w:b/>
        </w:rPr>
        <w:t xml:space="preserve">земельный участок </w:t>
      </w:r>
      <w:r w:rsidRPr="00F63DE4">
        <w:rPr>
          <w:rFonts w:ascii="Times New Roman" w:eastAsia="Times New Roman" w:hAnsi="Times New Roman" w:cs="Times New Roman"/>
        </w:rPr>
        <w:t xml:space="preserve">за сумму </w:t>
      </w:r>
      <w:r w:rsidR="00676FE7" w:rsidRPr="00F63DE4">
        <w:rPr>
          <w:rFonts w:ascii="Times New Roman" w:eastAsia="Times New Roman" w:hAnsi="Times New Roman" w:cs="Times New Roman"/>
        </w:rPr>
        <w:t>6 770 260, 00</w:t>
      </w:r>
      <w:r w:rsidR="00676FE7" w:rsidRPr="00F63DE4">
        <w:rPr>
          <w:rFonts w:ascii="Times New Roman" w:hAnsi="Times New Roman" w:cs="Times New Roman"/>
          <w:bCs/>
        </w:rPr>
        <w:t xml:space="preserve"> (Шесть миллионов семьсот семьдесят тысяч двести шестьдесят) рублей, 00 копеек.</w:t>
      </w:r>
    </w:p>
    <w:p w14:paraId="5ECAD785" w14:textId="6F4049AB" w:rsidR="00676FE7" w:rsidRPr="004D2198" w:rsidRDefault="00676FE7" w:rsidP="007262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  <w:highlight w:val="yellow"/>
        </w:rPr>
        <w:t xml:space="preserve">2.1. </w:t>
      </w:r>
      <w:r w:rsidRPr="004D2198">
        <w:rPr>
          <w:rFonts w:ascii="Times New Roman" w:eastAsia="Times New Roman" w:hAnsi="Times New Roman" w:cs="Times New Roman"/>
        </w:rPr>
        <w:t xml:space="preserve">Кадастровая стоимость вышеуказанного участка составляет: </w:t>
      </w:r>
    </w:p>
    <w:p w14:paraId="338D6072" w14:textId="59914E70" w:rsidR="00C52A9A" w:rsidRPr="004D2198" w:rsidRDefault="00DE7367" w:rsidP="00726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2198">
        <w:rPr>
          <w:rFonts w:ascii="Times New Roman" w:eastAsia="Times New Roman" w:hAnsi="Times New Roman" w:cs="Times New Roman"/>
        </w:rPr>
        <w:t xml:space="preserve">2.2. Расчет в указанной сумме </w:t>
      </w:r>
      <w:r w:rsidR="00D65404" w:rsidRPr="004D2198">
        <w:rPr>
          <w:rFonts w:ascii="Times New Roman" w:eastAsia="Times New Roman" w:hAnsi="Times New Roman" w:cs="Times New Roman"/>
        </w:rPr>
        <w:t xml:space="preserve">производится </w:t>
      </w:r>
      <w:r w:rsidR="00D65404" w:rsidRPr="004D2198">
        <w:rPr>
          <w:rFonts w:ascii="Times New Roman" w:eastAsia="Times New Roman" w:hAnsi="Times New Roman" w:cs="Times New Roman"/>
          <w:b/>
        </w:rPr>
        <w:t>Покупателем</w:t>
      </w:r>
      <w:r w:rsidRPr="004D2198">
        <w:rPr>
          <w:rFonts w:ascii="Times New Roman" w:eastAsia="Times New Roman" w:hAnsi="Times New Roman" w:cs="Times New Roman"/>
        </w:rPr>
        <w:t xml:space="preserve"> с </w:t>
      </w:r>
      <w:r w:rsidR="00C52A9A" w:rsidRPr="004D2198">
        <w:rPr>
          <w:rFonts w:ascii="Times New Roman" w:eastAsia="Times New Roman" w:hAnsi="Times New Roman" w:cs="Times New Roman"/>
          <w:b/>
        </w:rPr>
        <w:t>Продавцом следующим образом</w:t>
      </w:r>
      <w:r w:rsidR="00676FE7" w:rsidRPr="004D2198">
        <w:rPr>
          <w:rFonts w:ascii="Times New Roman" w:eastAsia="Times New Roman" w:hAnsi="Times New Roman" w:cs="Times New Roman"/>
          <w:b/>
        </w:rPr>
        <w:t xml:space="preserve"> после государственной регистрации перехода права собственности следующим образом</w:t>
      </w:r>
      <w:r w:rsidR="00C52A9A" w:rsidRPr="004D2198">
        <w:rPr>
          <w:rFonts w:ascii="Times New Roman" w:eastAsia="Times New Roman" w:hAnsi="Times New Roman" w:cs="Times New Roman"/>
          <w:b/>
        </w:rPr>
        <w:t xml:space="preserve">: </w:t>
      </w:r>
    </w:p>
    <w:p w14:paraId="321CEC2C" w14:textId="63E6293D" w:rsidR="00CE46C8" w:rsidRPr="004D2198" w:rsidRDefault="004D2198" w:rsidP="00CE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D2198">
        <w:rPr>
          <w:rFonts w:ascii="Times New Roman" w:hAnsi="Times New Roman" w:cs="Times New Roman"/>
        </w:rPr>
        <w:t>100%</w:t>
      </w:r>
      <w:r w:rsidR="00726240" w:rsidRPr="004D2198">
        <w:rPr>
          <w:rFonts w:ascii="Times New Roman" w:hAnsi="Times New Roman" w:cs="Times New Roman"/>
        </w:rPr>
        <w:t xml:space="preserve"> общей суммы выплачивается на расчетный счет продавца</w:t>
      </w:r>
      <w:r w:rsidRPr="004D2198">
        <w:rPr>
          <w:rFonts w:ascii="Times New Roman" w:hAnsi="Times New Roman" w:cs="Times New Roman"/>
        </w:rPr>
        <w:t>, в течение 10 рабочих (банковских дней)</w:t>
      </w:r>
      <w:r>
        <w:rPr>
          <w:rFonts w:ascii="Times New Roman" w:hAnsi="Times New Roman" w:cs="Times New Roman"/>
        </w:rPr>
        <w:t>/</w:t>
      </w:r>
    </w:p>
    <w:p w14:paraId="39173125" w14:textId="77777777" w:rsidR="00570229" w:rsidRPr="00F63DE4" w:rsidRDefault="00DE7367" w:rsidP="00CE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2.3. </w:t>
      </w:r>
      <w:r w:rsidR="00CE46C8" w:rsidRPr="00F63DE4">
        <w:rPr>
          <w:rFonts w:ascii="Times New Roman" w:eastAsia="Times New Roman" w:hAnsi="Times New Roman" w:cs="Times New Roman"/>
        </w:rPr>
        <w:t xml:space="preserve">Все расчеты </w:t>
      </w:r>
      <w:r w:rsidR="00570229" w:rsidRPr="00F63DE4">
        <w:rPr>
          <w:rFonts w:ascii="Times New Roman" w:eastAsia="Times New Roman" w:hAnsi="Times New Roman" w:cs="Times New Roman"/>
        </w:rPr>
        <w:t>суммы по договору будут перечислены на счет продавца по указанным реквизитам.</w:t>
      </w:r>
    </w:p>
    <w:p w14:paraId="2B18BE74" w14:textId="77B8F3CC" w:rsidR="00DE7367" w:rsidRPr="00F63DE4" w:rsidRDefault="00570229" w:rsidP="00CE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3DE4">
        <w:rPr>
          <w:rFonts w:ascii="Times New Roman" w:eastAsia="Times New Roman" w:hAnsi="Times New Roman" w:cs="Times New Roman"/>
        </w:rPr>
        <w:t xml:space="preserve">2.4. </w:t>
      </w:r>
      <w:r w:rsidR="00DE7367" w:rsidRPr="00F63DE4">
        <w:rPr>
          <w:rFonts w:ascii="Times New Roman" w:eastAsia="Times New Roman" w:hAnsi="Times New Roman" w:cs="Times New Roman"/>
        </w:rPr>
        <w:t xml:space="preserve">Сторонам известно, что соглашение о цене является существенным условием настоящего </w:t>
      </w:r>
      <w:r w:rsidR="00DE7367" w:rsidRPr="00F63DE4">
        <w:rPr>
          <w:rFonts w:ascii="Times New Roman" w:eastAsia="Times New Roman" w:hAnsi="Times New Roman" w:cs="Times New Roman"/>
          <w:b/>
        </w:rPr>
        <w:t>Договора</w:t>
      </w:r>
      <w:r w:rsidR="00DE7367" w:rsidRPr="00F63DE4">
        <w:rPr>
          <w:rFonts w:ascii="Times New Roman" w:eastAsia="Times New Roman" w:hAnsi="Times New Roman" w:cs="Times New Roman"/>
        </w:rPr>
        <w:t xml:space="preserve"> и, в случае сокрытия ими подлинной цены </w:t>
      </w:r>
      <w:r w:rsidR="00DE7367" w:rsidRPr="00F63DE4">
        <w:rPr>
          <w:rFonts w:ascii="Times New Roman" w:eastAsia="Times New Roman" w:hAnsi="Times New Roman" w:cs="Times New Roman"/>
          <w:b/>
        </w:rPr>
        <w:t xml:space="preserve">земельного участка </w:t>
      </w:r>
      <w:r w:rsidR="00DE7367" w:rsidRPr="00F63DE4">
        <w:rPr>
          <w:rFonts w:ascii="Times New Roman" w:eastAsia="Times New Roman" w:hAnsi="Times New Roman" w:cs="Times New Roman"/>
        </w:rPr>
        <w:t>и истинных намерений, они несут риск признания сделки недействительной, а также риск наступления иных отрицательных последствий.</w:t>
      </w:r>
    </w:p>
    <w:p w14:paraId="6F4F2162" w14:textId="2D225687" w:rsidR="00DE7367" w:rsidRPr="00F63DE4" w:rsidRDefault="00DE7367" w:rsidP="007262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>2.</w:t>
      </w:r>
      <w:r w:rsidR="00F63DE4" w:rsidRPr="00F63DE4">
        <w:rPr>
          <w:rFonts w:ascii="Times New Roman" w:eastAsia="Times New Roman" w:hAnsi="Times New Roman" w:cs="Times New Roman"/>
        </w:rPr>
        <w:t>5</w:t>
      </w:r>
      <w:r w:rsidRPr="00F63DE4">
        <w:rPr>
          <w:rFonts w:ascii="Times New Roman" w:eastAsia="Times New Roman" w:hAnsi="Times New Roman" w:cs="Times New Roman"/>
        </w:rPr>
        <w:t xml:space="preserve">. </w:t>
      </w:r>
      <w:r w:rsidRPr="00F63DE4">
        <w:rPr>
          <w:rFonts w:ascii="Times New Roman" w:eastAsia="Times New Roman" w:hAnsi="Times New Roman" w:cs="Times New Roman"/>
          <w:b/>
        </w:rPr>
        <w:t>Продавец</w:t>
      </w:r>
      <w:r w:rsidRPr="00F63DE4">
        <w:rPr>
          <w:rFonts w:ascii="Times New Roman" w:eastAsia="Times New Roman" w:hAnsi="Times New Roman" w:cs="Times New Roman"/>
        </w:rPr>
        <w:t xml:space="preserve"> гарантирует, что заключает настоящий </w:t>
      </w:r>
      <w:r w:rsidRPr="00F63DE4">
        <w:rPr>
          <w:rFonts w:ascii="Times New Roman" w:eastAsia="Times New Roman" w:hAnsi="Times New Roman" w:cs="Times New Roman"/>
          <w:b/>
        </w:rPr>
        <w:t>Договор</w:t>
      </w:r>
      <w:r w:rsidRPr="00F63DE4">
        <w:rPr>
          <w:rFonts w:ascii="Times New Roman" w:eastAsia="Times New Roman" w:hAnsi="Times New Roman" w:cs="Times New Roman"/>
        </w:rPr>
        <w:t xml:space="preserve"> не вследствие стечения тяжелых обстоятельств на крайне невыгодных для себя условиях и настоящий </w:t>
      </w:r>
      <w:r w:rsidRPr="00F63DE4">
        <w:rPr>
          <w:rFonts w:ascii="Times New Roman" w:eastAsia="Times New Roman" w:hAnsi="Times New Roman" w:cs="Times New Roman"/>
          <w:b/>
        </w:rPr>
        <w:t xml:space="preserve">Договор </w:t>
      </w:r>
      <w:r w:rsidRPr="00F63DE4">
        <w:rPr>
          <w:rFonts w:ascii="Times New Roman" w:eastAsia="Times New Roman" w:hAnsi="Times New Roman" w:cs="Times New Roman"/>
        </w:rPr>
        <w:t>не является для него кабальной сделкой.</w:t>
      </w:r>
    </w:p>
    <w:p w14:paraId="49C0A41D" w14:textId="77777777" w:rsidR="00DE7367" w:rsidRPr="00F63DE4" w:rsidRDefault="00DE7367" w:rsidP="00DE7367">
      <w:pPr>
        <w:tabs>
          <w:tab w:val="left" w:pos="720"/>
        </w:tabs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b/>
        </w:rPr>
      </w:pPr>
      <w:r w:rsidRPr="00F63DE4">
        <w:rPr>
          <w:rFonts w:ascii="Times New Roman" w:eastAsia="Times New Roman" w:hAnsi="Times New Roman" w:cs="Times New Roman"/>
          <w:b/>
        </w:rPr>
        <w:t>3.ОБЯЗАТЕЛЬСТВА СТОРОН.</w:t>
      </w:r>
    </w:p>
    <w:p w14:paraId="7E64BB95" w14:textId="77777777" w:rsidR="00DE7367" w:rsidRPr="00F63DE4" w:rsidRDefault="00DE7367" w:rsidP="00CC1FF8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3.1. </w:t>
      </w:r>
      <w:r w:rsidRPr="00F63DE4">
        <w:rPr>
          <w:rFonts w:ascii="Times New Roman" w:eastAsia="Times New Roman" w:hAnsi="Times New Roman" w:cs="Times New Roman"/>
          <w:b/>
        </w:rPr>
        <w:t xml:space="preserve">Продавец </w:t>
      </w:r>
      <w:r w:rsidRPr="00F63DE4">
        <w:rPr>
          <w:rFonts w:ascii="Times New Roman" w:eastAsia="Times New Roman" w:hAnsi="Times New Roman" w:cs="Times New Roman"/>
        </w:rPr>
        <w:t xml:space="preserve">продал, а </w:t>
      </w:r>
      <w:r w:rsidRPr="00F63DE4">
        <w:rPr>
          <w:rFonts w:ascii="Times New Roman" w:eastAsia="Times New Roman" w:hAnsi="Times New Roman" w:cs="Times New Roman"/>
          <w:b/>
        </w:rPr>
        <w:t xml:space="preserve">Покупатель </w:t>
      </w:r>
      <w:r w:rsidRPr="00F63DE4">
        <w:rPr>
          <w:rFonts w:ascii="Times New Roman" w:eastAsia="Times New Roman" w:hAnsi="Times New Roman" w:cs="Times New Roman"/>
        </w:rPr>
        <w:t xml:space="preserve">купил, в собственность </w:t>
      </w:r>
      <w:r w:rsidRPr="00F63DE4">
        <w:rPr>
          <w:rFonts w:ascii="Times New Roman" w:eastAsia="Times New Roman" w:hAnsi="Times New Roman" w:cs="Times New Roman"/>
          <w:b/>
          <w:color w:val="000000"/>
        </w:rPr>
        <w:t xml:space="preserve">земельный участок </w:t>
      </w:r>
      <w:r w:rsidRPr="00F63DE4">
        <w:rPr>
          <w:rFonts w:ascii="Times New Roman" w:eastAsia="Times New Roman" w:hAnsi="Times New Roman" w:cs="Times New Roman"/>
        </w:rPr>
        <w:t>свободным от любых имущественных прав и притязаний (претензий) третьих лиц, о которых в момент заключения договора Стороны не могли не знать.</w:t>
      </w:r>
    </w:p>
    <w:p w14:paraId="797D352B" w14:textId="77777777" w:rsidR="00DE7367" w:rsidRPr="00F63DE4" w:rsidRDefault="00DE7367" w:rsidP="00CC1FF8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3.2. На момент заключения настоящего </w:t>
      </w:r>
      <w:r w:rsidRPr="00F63DE4">
        <w:rPr>
          <w:rFonts w:ascii="Times New Roman" w:eastAsia="Times New Roman" w:hAnsi="Times New Roman" w:cs="Times New Roman"/>
          <w:b/>
        </w:rPr>
        <w:t xml:space="preserve">Договора Продавец </w:t>
      </w:r>
      <w:r w:rsidRPr="00F63DE4">
        <w:rPr>
          <w:rFonts w:ascii="Times New Roman" w:eastAsia="Times New Roman" w:hAnsi="Times New Roman" w:cs="Times New Roman"/>
        </w:rPr>
        <w:t xml:space="preserve">гарантирует </w:t>
      </w:r>
      <w:r w:rsidRPr="00F63DE4">
        <w:rPr>
          <w:rFonts w:ascii="Times New Roman" w:eastAsia="Times New Roman" w:hAnsi="Times New Roman" w:cs="Times New Roman"/>
          <w:b/>
        </w:rPr>
        <w:t>Покупателю</w:t>
      </w:r>
      <w:r w:rsidRPr="00F63DE4">
        <w:rPr>
          <w:rFonts w:ascii="Times New Roman" w:eastAsia="Times New Roman" w:hAnsi="Times New Roman" w:cs="Times New Roman"/>
        </w:rPr>
        <w:t xml:space="preserve">, что </w:t>
      </w:r>
      <w:proofErr w:type="gramStart"/>
      <w:r w:rsidRPr="00F63DE4">
        <w:rPr>
          <w:rFonts w:ascii="Times New Roman" w:eastAsia="Times New Roman" w:hAnsi="Times New Roman" w:cs="Times New Roman"/>
        </w:rPr>
        <w:t>ни какие</w:t>
      </w:r>
      <w:proofErr w:type="gramEnd"/>
      <w:r w:rsidRPr="00F63DE4">
        <w:rPr>
          <w:rFonts w:ascii="Times New Roman" w:eastAsia="Times New Roman" w:hAnsi="Times New Roman" w:cs="Times New Roman"/>
        </w:rPr>
        <w:t xml:space="preserve"> третьи лица не имеют на продаваемые </w:t>
      </w:r>
      <w:r w:rsidRPr="00F63DE4">
        <w:rPr>
          <w:rFonts w:ascii="Times New Roman" w:eastAsia="Times New Roman" w:hAnsi="Times New Roman" w:cs="Times New Roman"/>
          <w:b/>
          <w:color w:val="000000"/>
        </w:rPr>
        <w:t xml:space="preserve">земельный участок </w:t>
      </w:r>
      <w:r w:rsidRPr="00F63DE4">
        <w:rPr>
          <w:rFonts w:ascii="Times New Roman" w:eastAsia="Times New Roman" w:hAnsi="Times New Roman" w:cs="Times New Roman"/>
        </w:rPr>
        <w:t xml:space="preserve">право залога, аренды, пользования; </w:t>
      </w:r>
      <w:r w:rsidRPr="00F63DE4">
        <w:rPr>
          <w:rFonts w:ascii="Times New Roman" w:eastAsia="Times New Roman" w:hAnsi="Times New Roman" w:cs="Times New Roman"/>
          <w:b/>
          <w:color w:val="000000"/>
        </w:rPr>
        <w:t>земельный участок</w:t>
      </w:r>
      <w:r w:rsidRPr="00F63DE4">
        <w:rPr>
          <w:rFonts w:ascii="Times New Roman" w:eastAsia="Times New Roman" w:hAnsi="Times New Roman" w:cs="Times New Roman"/>
        </w:rPr>
        <w:t xml:space="preserve"> ранее </w:t>
      </w:r>
      <w:r w:rsidR="001D77C3" w:rsidRPr="00F63DE4">
        <w:rPr>
          <w:rFonts w:ascii="Times New Roman" w:eastAsia="Times New Roman" w:hAnsi="Times New Roman" w:cs="Times New Roman"/>
        </w:rPr>
        <w:t>никому</w:t>
      </w:r>
      <w:r w:rsidRPr="00F63DE4">
        <w:rPr>
          <w:rFonts w:ascii="Times New Roman" w:eastAsia="Times New Roman" w:hAnsi="Times New Roman" w:cs="Times New Roman"/>
        </w:rPr>
        <w:t xml:space="preserve"> не продан, не подарен, не обещан в дарение, не заложен, в споре, в суде и под арестом (запрещением) не состо</w:t>
      </w:r>
      <w:r w:rsidR="00687EBC" w:rsidRPr="00F63DE4">
        <w:rPr>
          <w:rFonts w:ascii="Times New Roman" w:eastAsia="Times New Roman" w:hAnsi="Times New Roman" w:cs="Times New Roman"/>
        </w:rPr>
        <w:t>и</w:t>
      </w:r>
      <w:r w:rsidRPr="00F63DE4">
        <w:rPr>
          <w:rFonts w:ascii="Times New Roman" w:eastAsia="Times New Roman" w:hAnsi="Times New Roman" w:cs="Times New Roman"/>
        </w:rPr>
        <w:t>т.</w:t>
      </w:r>
    </w:p>
    <w:p w14:paraId="536D9E24" w14:textId="77777777" w:rsidR="00DE7367" w:rsidRPr="00F63DE4" w:rsidRDefault="00DE7367" w:rsidP="00CC1F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3.3. Ответственность и права сторон, не предусмотренные в настоящем </w:t>
      </w:r>
      <w:r w:rsidRPr="00F63DE4">
        <w:rPr>
          <w:rFonts w:ascii="Times New Roman" w:eastAsia="Times New Roman" w:hAnsi="Times New Roman" w:cs="Times New Roman"/>
          <w:b/>
        </w:rPr>
        <w:t>Договоре</w:t>
      </w:r>
      <w:r w:rsidRPr="00F63DE4">
        <w:rPr>
          <w:rFonts w:ascii="Times New Roman" w:eastAsia="Times New Roman" w:hAnsi="Times New Roman" w:cs="Times New Roman"/>
        </w:rPr>
        <w:t xml:space="preserve">, определяются в соответствии с </w:t>
      </w:r>
      <w:r w:rsidR="00B868EB" w:rsidRPr="00F63DE4">
        <w:rPr>
          <w:rFonts w:ascii="Times New Roman" w:eastAsia="Times New Roman" w:hAnsi="Times New Roman" w:cs="Times New Roman"/>
        </w:rPr>
        <w:t>законодательством РФ</w:t>
      </w:r>
      <w:r w:rsidRPr="00F63DE4">
        <w:rPr>
          <w:rFonts w:ascii="Times New Roman" w:eastAsia="Times New Roman" w:hAnsi="Times New Roman" w:cs="Times New Roman"/>
        </w:rPr>
        <w:t>.</w:t>
      </w:r>
    </w:p>
    <w:p w14:paraId="2F58BE18" w14:textId="77777777" w:rsidR="00DE7367" w:rsidRPr="00F63DE4" w:rsidRDefault="00DE7367" w:rsidP="00CC1F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3.4. </w:t>
      </w:r>
      <w:r w:rsidRPr="00F63DE4">
        <w:rPr>
          <w:rFonts w:ascii="Times New Roman" w:eastAsia="Times New Roman" w:hAnsi="Times New Roman" w:cs="Times New Roman"/>
          <w:b/>
        </w:rPr>
        <w:t>Стороны</w:t>
      </w:r>
      <w:r w:rsidRPr="00F63DE4">
        <w:rPr>
          <w:rFonts w:ascii="Times New Roman" w:eastAsia="Times New Roman" w:hAnsi="Times New Roman" w:cs="Times New Roman"/>
        </w:rPr>
        <w:t xml:space="preserve"> подтверждают взятые на себя обязательства и достоверность указанных в </w:t>
      </w:r>
      <w:r w:rsidRPr="00F63DE4">
        <w:rPr>
          <w:rFonts w:ascii="Times New Roman" w:eastAsia="Times New Roman" w:hAnsi="Times New Roman" w:cs="Times New Roman"/>
          <w:b/>
        </w:rPr>
        <w:t xml:space="preserve">Договоре </w:t>
      </w:r>
      <w:r w:rsidRPr="00F63DE4">
        <w:rPr>
          <w:rFonts w:ascii="Times New Roman" w:eastAsia="Times New Roman" w:hAnsi="Times New Roman" w:cs="Times New Roman"/>
        </w:rPr>
        <w:t xml:space="preserve">паспортных и иных данных. </w:t>
      </w:r>
      <w:r w:rsidRPr="00F63DE4">
        <w:rPr>
          <w:rFonts w:ascii="Times New Roman" w:eastAsia="Times New Roman" w:hAnsi="Times New Roman" w:cs="Times New Roman"/>
          <w:b/>
        </w:rPr>
        <w:t>Стороны</w:t>
      </w:r>
      <w:r w:rsidRPr="00F63DE4">
        <w:rPr>
          <w:rFonts w:ascii="Times New Roman" w:eastAsia="Times New Roman" w:hAnsi="Times New Roman" w:cs="Times New Roman"/>
        </w:rPr>
        <w:t xml:space="preserve"> подтверждают, что их дееспособность не ограничена судом и они не находятся на учёте в наркологическом или психиатрическом учреждениях. </w:t>
      </w:r>
      <w:r w:rsidRPr="00F63DE4">
        <w:rPr>
          <w:rFonts w:ascii="Times New Roman" w:eastAsia="Times New Roman" w:hAnsi="Times New Roman" w:cs="Times New Roman"/>
          <w:b/>
        </w:rPr>
        <w:t>Стороны</w:t>
      </w:r>
      <w:r w:rsidRPr="00F63DE4">
        <w:rPr>
          <w:rFonts w:ascii="Times New Roman" w:eastAsia="Times New Roman" w:hAnsi="Times New Roman" w:cs="Times New Roman"/>
        </w:rPr>
        <w:t xml:space="preserve"> понимают и осознают значение своих действий, руководят ими и в момент подписания настоящего </w:t>
      </w:r>
      <w:r w:rsidRPr="00F63DE4">
        <w:rPr>
          <w:rFonts w:ascii="Times New Roman" w:eastAsia="Times New Roman" w:hAnsi="Times New Roman" w:cs="Times New Roman"/>
          <w:b/>
        </w:rPr>
        <w:t xml:space="preserve">Договора </w:t>
      </w:r>
      <w:r w:rsidRPr="00F63DE4">
        <w:rPr>
          <w:rFonts w:ascii="Times New Roman" w:eastAsia="Times New Roman" w:hAnsi="Times New Roman" w:cs="Times New Roman"/>
        </w:rPr>
        <w:t xml:space="preserve">не находятся под влиянием третьих лиц, </w:t>
      </w:r>
      <w:r w:rsidRPr="00F63DE4">
        <w:rPr>
          <w:rFonts w:ascii="Times New Roman" w:eastAsia="Times New Roman" w:hAnsi="Times New Roman" w:cs="Times New Roman"/>
        </w:rPr>
        <w:lastRenderedPageBreak/>
        <w:t>собственного заблуждения, обмана, насилия, угроз со стороны третьих лиц, присутствия стечения тяжёлых обстоятельств.</w:t>
      </w:r>
    </w:p>
    <w:p w14:paraId="7A817196" w14:textId="77777777" w:rsidR="00DE7367" w:rsidRPr="00F63DE4" w:rsidRDefault="00DE7367" w:rsidP="00CC1FF8">
      <w:pPr>
        <w:pStyle w:val="Iiiaeuiue"/>
        <w:jc w:val="both"/>
        <w:rPr>
          <w:bCs/>
          <w:sz w:val="22"/>
          <w:szCs w:val="22"/>
        </w:rPr>
      </w:pPr>
      <w:r w:rsidRPr="00F63DE4">
        <w:rPr>
          <w:sz w:val="22"/>
          <w:szCs w:val="22"/>
        </w:rPr>
        <w:t xml:space="preserve">3.5. </w:t>
      </w:r>
      <w:r w:rsidRPr="00F63DE4">
        <w:rPr>
          <w:b/>
          <w:bCs/>
          <w:sz w:val="22"/>
          <w:szCs w:val="22"/>
        </w:rPr>
        <w:t>Продавец</w:t>
      </w:r>
      <w:r w:rsidRPr="00F63DE4">
        <w:rPr>
          <w:bCs/>
          <w:sz w:val="22"/>
          <w:szCs w:val="22"/>
        </w:rPr>
        <w:t xml:space="preserve"> обязуется передать </w:t>
      </w:r>
      <w:r w:rsidRPr="00F63DE4">
        <w:rPr>
          <w:b/>
          <w:bCs/>
          <w:sz w:val="22"/>
          <w:szCs w:val="22"/>
        </w:rPr>
        <w:t>земельный участок</w:t>
      </w:r>
      <w:r w:rsidR="00697F3A" w:rsidRPr="00F63DE4">
        <w:rPr>
          <w:b/>
          <w:bCs/>
          <w:sz w:val="22"/>
          <w:szCs w:val="22"/>
        </w:rPr>
        <w:t xml:space="preserve"> </w:t>
      </w:r>
      <w:r w:rsidR="00697F3A" w:rsidRPr="00F63DE4">
        <w:rPr>
          <w:bCs/>
          <w:sz w:val="22"/>
          <w:szCs w:val="22"/>
        </w:rPr>
        <w:t>в</w:t>
      </w:r>
      <w:r w:rsidRPr="00F63DE4">
        <w:rPr>
          <w:bCs/>
          <w:sz w:val="22"/>
          <w:szCs w:val="22"/>
        </w:rPr>
        <w:t xml:space="preserve"> том качественном состоянии, в каком они есть на день подписания </w:t>
      </w:r>
      <w:r w:rsidRPr="00F63DE4">
        <w:rPr>
          <w:b/>
          <w:bCs/>
          <w:sz w:val="22"/>
          <w:szCs w:val="22"/>
        </w:rPr>
        <w:t>Договора</w:t>
      </w:r>
      <w:r w:rsidR="00697F3A" w:rsidRPr="00F63DE4">
        <w:rPr>
          <w:b/>
          <w:bCs/>
          <w:sz w:val="22"/>
          <w:szCs w:val="22"/>
        </w:rPr>
        <w:t>.</w:t>
      </w:r>
      <w:r w:rsidRPr="00F63DE4">
        <w:rPr>
          <w:bCs/>
          <w:sz w:val="22"/>
          <w:szCs w:val="22"/>
        </w:rPr>
        <w:t xml:space="preserve"> В соответствии со ст. 556 Гражданского кодекса РФ передача </w:t>
      </w:r>
      <w:r w:rsidRPr="00F63DE4">
        <w:rPr>
          <w:b/>
          <w:bCs/>
          <w:sz w:val="22"/>
          <w:szCs w:val="22"/>
        </w:rPr>
        <w:t>земельного участка</w:t>
      </w:r>
      <w:r w:rsidRPr="00F63DE4">
        <w:rPr>
          <w:bCs/>
          <w:sz w:val="22"/>
          <w:szCs w:val="22"/>
        </w:rPr>
        <w:t xml:space="preserve"> осуществляется по подписываемому </w:t>
      </w:r>
      <w:r w:rsidRPr="00F63DE4">
        <w:rPr>
          <w:b/>
          <w:bCs/>
          <w:sz w:val="22"/>
          <w:szCs w:val="22"/>
        </w:rPr>
        <w:t>Сторонами</w:t>
      </w:r>
      <w:r w:rsidRPr="00F63DE4">
        <w:rPr>
          <w:bCs/>
          <w:sz w:val="22"/>
          <w:szCs w:val="22"/>
        </w:rPr>
        <w:t xml:space="preserve"> акту приема-передачи, в течение </w:t>
      </w:r>
      <w:r w:rsidR="002B2DA2" w:rsidRPr="00F63DE4">
        <w:rPr>
          <w:bCs/>
          <w:sz w:val="22"/>
          <w:szCs w:val="22"/>
        </w:rPr>
        <w:t>3</w:t>
      </w:r>
      <w:r w:rsidRPr="00F63DE4">
        <w:rPr>
          <w:bCs/>
          <w:sz w:val="22"/>
          <w:szCs w:val="22"/>
        </w:rPr>
        <w:t xml:space="preserve"> (</w:t>
      </w:r>
      <w:r w:rsidR="002B2DA2" w:rsidRPr="00F63DE4">
        <w:rPr>
          <w:bCs/>
          <w:sz w:val="22"/>
          <w:szCs w:val="22"/>
        </w:rPr>
        <w:t>Трех</w:t>
      </w:r>
      <w:r w:rsidRPr="00F63DE4">
        <w:rPr>
          <w:bCs/>
          <w:sz w:val="22"/>
          <w:szCs w:val="22"/>
        </w:rPr>
        <w:t>) рабоч</w:t>
      </w:r>
      <w:r w:rsidR="002B2DA2" w:rsidRPr="00F63DE4">
        <w:rPr>
          <w:bCs/>
          <w:sz w:val="22"/>
          <w:szCs w:val="22"/>
        </w:rPr>
        <w:t>их</w:t>
      </w:r>
      <w:r w:rsidRPr="00F63DE4">
        <w:rPr>
          <w:bCs/>
          <w:sz w:val="22"/>
          <w:szCs w:val="22"/>
        </w:rPr>
        <w:t xml:space="preserve"> дн</w:t>
      </w:r>
      <w:r w:rsidR="002B2DA2" w:rsidRPr="00F63DE4">
        <w:rPr>
          <w:bCs/>
          <w:sz w:val="22"/>
          <w:szCs w:val="22"/>
        </w:rPr>
        <w:t>ей</w:t>
      </w:r>
      <w:r w:rsidRPr="00F63DE4">
        <w:rPr>
          <w:bCs/>
          <w:sz w:val="22"/>
          <w:szCs w:val="22"/>
        </w:rPr>
        <w:t xml:space="preserve"> с момента </w:t>
      </w:r>
      <w:r w:rsidR="002B2DA2" w:rsidRPr="00F63DE4">
        <w:rPr>
          <w:bCs/>
          <w:sz w:val="22"/>
          <w:szCs w:val="22"/>
        </w:rPr>
        <w:t>государственной регистрации перехода права собственности</w:t>
      </w:r>
      <w:r w:rsidRPr="00F63DE4">
        <w:rPr>
          <w:bCs/>
          <w:sz w:val="22"/>
          <w:szCs w:val="22"/>
        </w:rPr>
        <w:t>.</w:t>
      </w:r>
    </w:p>
    <w:p w14:paraId="52EF83A6" w14:textId="77777777" w:rsidR="00DE7367" w:rsidRPr="00F63DE4" w:rsidRDefault="00DE7367" w:rsidP="00CC1FF8">
      <w:pPr>
        <w:pStyle w:val="Iiiaeuiue"/>
        <w:jc w:val="both"/>
        <w:rPr>
          <w:sz w:val="22"/>
          <w:szCs w:val="22"/>
        </w:rPr>
      </w:pPr>
      <w:r w:rsidRPr="00F63DE4">
        <w:rPr>
          <w:sz w:val="22"/>
          <w:szCs w:val="22"/>
        </w:rPr>
        <w:t>3.6. С техн</w:t>
      </w:r>
      <w:r w:rsidR="00697F3A" w:rsidRPr="00F63DE4">
        <w:rPr>
          <w:sz w:val="22"/>
          <w:szCs w:val="22"/>
        </w:rPr>
        <w:t>ическим состоянием, планировкой</w:t>
      </w:r>
      <w:r w:rsidRPr="00F63DE4">
        <w:rPr>
          <w:sz w:val="22"/>
          <w:szCs w:val="22"/>
        </w:rPr>
        <w:t>, подводкой</w:t>
      </w:r>
      <w:r w:rsidR="00697F3A" w:rsidRPr="00F63DE4">
        <w:rPr>
          <w:sz w:val="22"/>
          <w:szCs w:val="22"/>
        </w:rPr>
        <w:t xml:space="preserve"> </w:t>
      </w:r>
      <w:r w:rsidRPr="00F63DE4">
        <w:rPr>
          <w:sz w:val="22"/>
          <w:szCs w:val="22"/>
        </w:rPr>
        <w:t>и состоянием коммуникационных сис</w:t>
      </w:r>
      <w:r w:rsidR="00697F3A" w:rsidRPr="00F63DE4">
        <w:rPr>
          <w:sz w:val="22"/>
          <w:szCs w:val="22"/>
        </w:rPr>
        <w:t xml:space="preserve">тем, местоположением </w:t>
      </w:r>
      <w:r w:rsidRPr="00F63DE4">
        <w:rPr>
          <w:b/>
          <w:sz w:val="22"/>
          <w:szCs w:val="22"/>
        </w:rPr>
        <w:t>земельного участка</w:t>
      </w:r>
      <w:r w:rsidRPr="00F63DE4">
        <w:rPr>
          <w:sz w:val="22"/>
          <w:szCs w:val="22"/>
        </w:rPr>
        <w:t xml:space="preserve">, его дренажной системой, </w:t>
      </w:r>
      <w:r w:rsidRPr="00F63DE4">
        <w:rPr>
          <w:b/>
          <w:sz w:val="22"/>
          <w:szCs w:val="22"/>
        </w:rPr>
        <w:t>Покупатель</w:t>
      </w:r>
      <w:r w:rsidRPr="00F63DE4">
        <w:rPr>
          <w:sz w:val="22"/>
          <w:szCs w:val="22"/>
        </w:rPr>
        <w:t xml:space="preserve"> ознакомлен и согласен. </w:t>
      </w:r>
      <w:r w:rsidRPr="00F63DE4">
        <w:rPr>
          <w:b/>
          <w:sz w:val="22"/>
          <w:szCs w:val="22"/>
        </w:rPr>
        <w:t>Земельный участок</w:t>
      </w:r>
      <w:r w:rsidRPr="00F63DE4">
        <w:rPr>
          <w:sz w:val="22"/>
          <w:szCs w:val="22"/>
        </w:rPr>
        <w:t xml:space="preserve"> до момента подписания настоящего Договора, </w:t>
      </w:r>
      <w:r w:rsidRPr="00F63DE4">
        <w:rPr>
          <w:b/>
          <w:sz w:val="22"/>
          <w:szCs w:val="22"/>
        </w:rPr>
        <w:t>Покупателем</w:t>
      </w:r>
      <w:r w:rsidRPr="00F63DE4">
        <w:rPr>
          <w:sz w:val="22"/>
          <w:szCs w:val="22"/>
        </w:rPr>
        <w:t xml:space="preserve"> визуально осмотрен. Риск случайной гибели или по</w:t>
      </w:r>
      <w:r w:rsidR="00697F3A" w:rsidRPr="00F63DE4">
        <w:rPr>
          <w:sz w:val="22"/>
          <w:szCs w:val="22"/>
        </w:rPr>
        <w:t>вреждения отчуждаемого</w:t>
      </w:r>
      <w:r w:rsidRPr="00F63DE4">
        <w:rPr>
          <w:sz w:val="22"/>
          <w:szCs w:val="22"/>
        </w:rPr>
        <w:t xml:space="preserve"> </w:t>
      </w:r>
      <w:r w:rsidRPr="00F63DE4">
        <w:rPr>
          <w:b/>
          <w:sz w:val="22"/>
          <w:szCs w:val="22"/>
        </w:rPr>
        <w:t>земельного участка</w:t>
      </w:r>
      <w:r w:rsidR="00697F3A" w:rsidRPr="00F63DE4">
        <w:rPr>
          <w:b/>
          <w:sz w:val="22"/>
          <w:szCs w:val="22"/>
        </w:rPr>
        <w:t xml:space="preserve"> </w:t>
      </w:r>
      <w:r w:rsidRPr="00F63DE4">
        <w:rPr>
          <w:sz w:val="22"/>
          <w:szCs w:val="22"/>
        </w:rPr>
        <w:t xml:space="preserve">переходит на </w:t>
      </w:r>
      <w:r w:rsidRPr="00F63DE4">
        <w:rPr>
          <w:b/>
          <w:sz w:val="22"/>
          <w:szCs w:val="22"/>
        </w:rPr>
        <w:t>Покупателя</w:t>
      </w:r>
      <w:r w:rsidRPr="00F63DE4">
        <w:rPr>
          <w:sz w:val="22"/>
          <w:szCs w:val="22"/>
        </w:rPr>
        <w:t xml:space="preserve"> с момента подписания акта приема-передачи, равно как и обязанность по уплате коммунальных, и прочих платежей.</w:t>
      </w:r>
    </w:p>
    <w:p w14:paraId="499A5065" w14:textId="32EBDC5D" w:rsidR="00DE7367" w:rsidRPr="00F63DE4" w:rsidRDefault="00DE7367" w:rsidP="00DE07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A"/>
          <w:lang w:eastAsia="ar-SA"/>
        </w:rPr>
      </w:pPr>
      <w:r w:rsidRPr="00F63DE4">
        <w:rPr>
          <w:rFonts w:ascii="Times New Roman" w:hAnsi="Times New Roman" w:cs="Times New Roman"/>
        </w:rPr>
        <w:t>3.7. </w:t>
      </w:r>
      <w:r w:rsidRPr="00F63DE4">
        <w:rPr>
          <w:rFonts w:ascii="Times New Roman" w:hAnsi="Times New Roman" w:cs="Times New Roman"/>
          <w:b/>
        </w:rPr>
        <w:t>Продавец</w:t>
      </w:r>
      <w:r w:rsidRPr="00F63DE4">
        <w:rPr>
          <w:rFonts w:ascii="Times New Roman" w:hAnsi="Times New Roman" w:cs="Times New Roman"/>
        </w:rPr>
        <w:t xml:space="preserve"> </w:t>
      </w:r>
      <w:r w:rsidR="00F63DE4">
        <w:rPr>
          <w:rFonts w:ascii="Times New Roman" w:hAnsi="Times New Roman" w:cs="Times New Roman"/>
          <w:color w:val="000000"/>
        </w:rPr>
        <w:t>на</w:t>
      </w:r>
      <w:r w:rsidR="00F63DE4" w:rsidRPr="00F63DE4">
        <w:rPr>
          <w:rFonts w:ascii="Times New Roman" w:hAnsi="Times New Roman" w:cs="Times New Roman"/>
          <w:color w:val="000000"/>
        </w:rPr>
        <w:t xml:space="preserve"> момент подписания Акта приема-передачи вышеуказанного Объекта обязан погасить имеющиеся у него задолженности </w:t>
      </w:r>
      <w:r w:rsidR="00F63DE4" w:rsidRPr="00F63DE4">
        <w:rPr>
          <w:rFonts w:ascii="Times New Roman" w:hAnsi="Times New Roman" w:cs="Times New Roman"/>
        </w:rPr>
        <w:t>всех предусмотренных законодательством Российской Федерации налогов, сборов и иных обязательных платежей в отношении имущества</w:t>
      </w:r>
      <w:r w:rsidRPr="00F63DE4">
        <w:rPr>
          <w:rFonts w:ascii="Times New Roman" w:hAnsi="Times New Roman" w:cs="Times New Roman"/>
          <w:color w:val="00000A"/>
          <w:lang w:eastAsia="ar-SA"/>
        </w:rPr>
        <w:t xml:space="preserve"> и предоставить </w:t>
      </w:r>
      <w:r w:rsidRPr="00F63DE4">
        <w:rPr>
          <w:rFonts w:ascii="Times New Roman" w:hAnsi="Times New Roman" w:cs="Times New Roman"/>
          <w:b/>
          <w:color w:val="00000A"/>
          <w:lang w:eastAsia="ar-SA"/>
        </w:rPr>
        <w:t>Покупателю</w:t>
      </w:r>
      <w:r w:rsidRPr="00F63DE4">
        <w:rPr>
          <w:rFonts w:ascii="Times New Roman" w:hAnsi="Times New Roman" w:cs="Times New Roman"/>
          <w:color w:val="00000A"/>
          <w:lang w:eastAsia="ar-SA"/>
        </w:rPr>
        <w:t xml:space="preserve"> для обозрения соответствующие справки.</w:t>
      </w:r>
    </w:p>
    <w:p w14:paraId="400B0B68" w14:textId="77777777" w:rsidR="00DE7367" w:rsidRPr="00F63DE4" w:rsidRDefault="00DE7367" w:rsidP="00F63DE4">
      <w:pPr>
        <w:pStyle w:val="Iiiaeuiue"/>
        <w:jc w:val="both"/>
        <w:rPr>
          <w:sz w:val="22"/>
          <w:szCs w:val="22"/>
        </w:rPr>
      </w:pPr>
      <w:r w:rsidRPr="00F63DE4">
        <w:rPr>
          <w:sz w:val="22"/>
          <w:szCs w:val="22"/>
        </w:rPr>
        <w:t>3.</w:t>
      </w:r>
      <w:r w:rsidR="00697F3A" w:rsidRPr="00F63DE4">
        <w:rPr>
          <w:sz w:val="22"/>
          <w:szCs w:val="22"/>
        </w:rPr>
        <w:t>8</w:t>
      </w:r>
      <w:r w:rsidRPr="00F63DE4">
        <w:rPr>
          <w:sz w:val="22"/>
          <w:szCs w:val="22"/>
        </w:rPr>
        <w:t xml:space="preserve">. </w:t>
      </w:r>
      <w:r w:rsidRPr="00F63DE4">
        <w:rPr>
          <w:b/>
          <w:sz w:val="22"/>
          <w:szCs w:val="22"/>
        </w:rPr>
        <w:t>Продавец</w:t>
      </w:r>
      <w:r w:rsidRPr="00F63DE4">
        <w:rPr>
          <w:sz w:val="22"/>
          <w:szCs w:val="22"/>
        </w:rPr>
        <w:t xml:space="preserve"> заявляет, что в отношении него не начата процедура банкротства, данны</w:t>
      </w:r>
      <w:r w:rsidR="00697F3A" w:rsidRPr="00F63DE4">
        <w:rPr>
          <w:sz w:val="22"/>
          <w:szCs w:val="22"/>
        </w:rPr>
        <w:t xml:space="preserve">й </w:t>
      </w:r>
      <w:r w:rsidRPr="00F63DE4">
        <w:rPr>
          <w:b/>
          <w:sz w:val="22"/>
          <w:szCs w:val="22"/>
        </w:rPr>
        <w:t xml:space="preserve">земельный участок </w:t>
      </w:r>
      <w:r w:rsidRPr="00F63DE4">
        <w:rPr>
          <w:sz w:val="22"/>
          <w:szCs w:val="22"/>
        </w:rPr>
        <w:t>не внесен в кон</w:t>
      </w:r>
      <w:r w:rsidR="00697F3A" w:rsidRPr="00F63DE4">
        <w:rPr>
          <w:sz w:val="22"/>
          <w:szCs w:val="22"/>
        </w:rPr>
        <w:t>курсную массу, и в отношении него</w:t>
      </w:r>
      <w:r w:rsidRPr="00F63DE4">
        <w:rPr>
          <w:sz w:val="22"/>
          <w:szCs w:val="22"/>
        </w:rPr>
        <w:t xml:space="preserve"> (</w:t>
      </w:r>
      <w:r w:rsidRPr="00F63DE4">
        <w:rPr>
          <w:b/>
          <w:sz w:val="22"/>
          <w:szCs w:val="22"/>
        </w:rPr>
        <w:t>земельного участка</w:t>
      </w:r>
      <w:r w:rsidRPr="00F63DE4">
        <w:rPr>
          <w:sz w:val="22"/>
          <w:szCs w:val="22"/>
        </w:rPr>
        <w:t xml:space="preserve">) не наложены аресты. </w:t>
      </w:r>
      <w:r w:rsidRPr="00F63DE4">
        <w:rPr>
          <w:b/>
          <w:sz w:val="22"/>
          <w:szCs w:val="22"/>
        </w:rPr>
        <w:t>Продавец</w:t>
      </w:r>
      <w:r w:rsidRPr="00F63DE4">
        <w:rPr>
          <w:sz w:val="22"/>
          <w:szCs w:val="22"/>
        </w:rPr>
        <w:t xml:space="preserve"> не скрывает имеющееся имущество и заключает настоящий Договор не с целью скрыть иную сделку.</w:t>
      </w:r>
    </w:p>
    <w:p w14:paraId="02C17106" w14:textId="77777777" w:rsidR="00BD46FF" w:rsidRPr="00F63DE4" w:rsidRDefault="00BD46FF" w:rsidP="00CC1FF8">
      <w:pPr>
        <w:pStyle w:val="Iiiaeuiue"/>
        <w:jc w:val="both"/>
        <w:rPr>
          <w:sz w:val="22"/>
          <w:szCs w:val="22"/>
        </w:rPr>
      </w:pPr>
      <w:r w:rsidRPr="00F63DE4">
        <w:rPr>
          <w:sz w:val="22"/>
          <w:szCs w:val="22"/>
        </w:rPr>
        <w:t xml:space="preserve">3.9. </w:t>
      </w:r>
      <w:r w:rsidRPr="00F63DE4">
        <w:rPr>
          <w:b/>
          <w:sz w:val="22"/>
          <w:szCs w:val="22"/>
        </w:rPr>
        <w:t>Продавец</w:t>
      </w:r>
      <w:r w:rsidRPr="00F63DE4">
        <w:rPr>
          <w:sz w:val="22"/>
          <w:szCs w:val="22"/>
        </w:rPr>
        <w:t xml:space="preserve"> сообщает, что на данный земельный участок не получено разрешение на строительство.</w:t>
      </w:r>
    </w:p>
    <w:p w14:paraId="5219974B" w14:textId="77777777" w:rsidR="00DE7367" w:rsidRPr="00F63DE4" w:rsidRDefault="00DE7367" w:rsidP="00DE7367">
      <w:pPr>
        <w:pStyle w:val="a3"/>
        <w:tabs>
          <w:tab w:val="left" w:pos="142"/>
          <w:tab w:val="left" w:pos="720"/>
        </w:tabs>
        <w:ind w:left="0" w:right="-143"/>
        <w:jc w:val="center"/>
        <w:rPr>
          <w:b/>
          <w:sz w:val="22"/>
          <w:szCs w:val="22"/>
        </w:rPr>
      </w:pPr>
      <w:r w:rsidRPr="00F63DE4">
        <w:rPr>
          <w:b/>
          <w:sz w:val="22"/>
          <w:szCs w:val="22"/>
        </w:rPr>
        <w:t>4.ЗАКЛЮЧИТЕЛЬНОЕ ПОЛОЖЕНИЕ.</w:t>
      </w:r>
    </w:p>
    <w:p w14:paraId="3ACE0738" w14:textId="77777777" w:rsidR="00DE7367" w:rsidRPr="00F63DE4" w:rsidRDefault="00DE7367" w:rsidP="00DE7367">
      <w:pPr>
        <w:tabs>
          <w:tab w:val="left" w:pos="0"/>
        </w:tabs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>4.1. Переход права собственности подлежит обязательной государственной регистрации.</w:t>
      </w:r>
    </w:p>
    <w:p w14:paraId="0CF7BA33" w14:textId="77777777" w:rsidR="00DE7367" w:rsidRPr="00F63DE4" w:rsidRDefault="00DE7367" w:rsidP="00CC1FF8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F63DE4">
        <w:rPr>
          <w:rFonts w:ascii="Times New Roman" w:eastAsia="Times New Roman" w:hAnsi="Times New Roman" w:cs="Times New Roman"/>
        </w:rPr>
        <w:t xml:space="preserve">4.2. </w:t>
      </w:r>
      <w:r w:rsidRPr="00F63DE4">
        <w:rPr>
          <w:rFonts w:ascii="Times New Roman" w:eastAsia="Times New Roman" w:hAnsi="Times New Roman" w:cs="Times New Roman"/>
          <w:b/>
        </w:rPr>
        <w:t>Договор</w:t>
      </w:r>
      <w:r w:rsidRPr="00F63DE4">
        <w:rPr>
          <w:rFonts w:ascii="Times New Roman" w:eastAsia="Times New Roman" w:hAnsi="Times New Roman" w:cs="Times New Roman"/>
        </w:rPr>
        <w:t xml:space="preserve"> составлен и подписан в </w:t>
      </w:r>
      <w:r w:rsidR="00052029" w:rsidRPr="00F63DE4">
        <w:rPr>
          <w:rFonts w:ascii="Times New Roman" w:eastAsia="Times New Roman" w:hAnsi="Times New Roman" w:cs="Times New Roman"/>
        </w:rPr>
        <w:t>трех</w:t>
      </w:r>
      <w:r w:rsidRPr="00F63DE4">
        <w:rPr>
          <w:rFonts w:ascii="Times New Roman" w:eastAsia="Times New Roman" w:hAnsi="Times New Roman" w:cs="Times New Roman"/>
        </w:rPr>
        <w:t xml:space="preserve"> экземплярах, имеющих одинаковую юридическую силу, по одному для каждой из </w:t>
      </w:r>
      <w:r w:rsidRPr="00F63DE4">
        <w:rPr>
          <w:rFonts w:ascii="Times New Roman" w:eastAsia="Times New Roman" w:hAnsi="Times New Roman" w:cs="Times New Roman"/>
          <w:b/>
        </w:rPr>
        <w:t xml:space="preserve">Сторон </w:t>
      </w:r>
      <w:r w:rsidR="00227CD0" w:rsidRPr="00F63DE4">
        <w:rPr>
          <w:rFonts w:ascii="Times New Roman" w:eastAsia="Times New Roman" w:hAnsi="Times New Roman" w:cs="Times New Roman"/>
          <w:b/>
        </w:rPr>
        <w:t>Договора</w:t>
      </w:r>
      <w:r w:rsidR="00227CD0" w:rsidRPr="00F63DE4">
        <w:rPr>
          <w:rFonts w:ascii="Times New Roman" w:eastAsia="Times New Roman" w:hAnsi="Times New Roman" w:cs="Times New Roman"/>
        </w:rPr>
        <w:t xml:space="preserve"> и</w:t>
      </w:r>
      <w:r w:rsidRPr="00F63DE4">
        <w:rPr>
          <w:rFonts w:ascii="Times New Roman" w:eastAsia="Times New Roman" w:hAnsi="Times New Roman" w:cs="Times New Roman"/>
        </w:rPr>
        <w:t xml:space="preserve"> один экземпляр для Управления Федеральной службы государственной реги</w:t>
      </w:r>
      <w:r w:rsidR="00052029" w:rsidRPr="00F63DE4">
        <w:rPr>
          <w:rFonts w:ascii="Times New Roman" w:eastAsia="Times New Roman" w:hAnsi="Times New Roman" w:cs="Times New Roman"/>
        </w:rPr>
        <w:t>страции, кадастра и картографии.</w:t>
      </w:r>
    </w:p>
    <w:p w14:paraId="16AEFB9D" w14:textId="77777777" w:rsidR="00052029" w:rsidRPr="00F63DE4" w:rsidRDefault="00CC1FF8" w:rsidP="00CC1FF8">
      <w:pPr>
        <w:tabs>
          <w:tab w:val="left" w:pos="0"/>
        </w:tabs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  <w:b/>
        </w:rPr>
      </w:pPr>
      <w:r w:rsidRPr="00F63DE4">
        <w:rPr>
          <w:rFonts w:ascii="Times New Roman" w:eastAsia="Times New Roman" w:hAnsi="Times New Roman" w:cs="Times New Roman"/>
          <w:b/>
        </w:rPr>
        <w:t>Подписи Сторон:</w:t>
      </w:r>
    </w:p>
    <w:p w14:paraId="51F77BA5" w14:textId="77777777" w:rsidR="00CC1FF8" w:rsidRPr="00F63DE4" w:rsidRDefault="00CC1FF8" w:rsidP="00CC1FF8">
      <w:pPr>
        <w:tabs>
          <w:tab w:val="left" w:pos="0"/>
        </w:tabs>
        <w:spacing w:after="0" w:line="240" w:lineRule="auto"/>
        <w:ind w:left="-851" w:right="-143" w:firstLine="851"/>
        <w:jc w:val="center"/>
        <w:rPr>
          <w:rFonts w:ascii="Times New Roman" w:eastAsia="Times New Roman" w:hAnsi="Times New Roman" w:cs="Times New Roman"/>
        </w:rPr>
      </w:pPr>
    </w:p>
    <w:p w14:paraId="54DE4911" w14:textId="77777777" w:rsidR="00F63DE4" w:rsidRPr="00F63DE4" w:rsidRDefault="00F63DE4" w:rsidP="00F63D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3DE4">
        <w:rPr>
          <w:rFonts w:ascii="Times New Roman" w:hAnsi="Times New Roman" w:cs="Times New Roman"/>
          <w:b/>
        </w:rPr>
        <w:t>Общество с ограниченной ответственностью «Строительные технологии»</w:t>
      </w:r>
    </w:p>
    <w:p w14:paraId="7124085E" w14:textId="77777777" w:rsidR="00F63DE4" w:rsidRPr="00F63DE4" w:rsidRDefault="00F63DE4" w:rsidP="00F63D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3D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E61FC8E" w14:textId="77777777" w:rsidR="00F63DE4" w:rsidRPr="00F63DE4" w:rsidRDefault="00F63DE4" w:rsidP="00F63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F63DE4">
        <w:rPr>
          <w:rFonts w:ascii="Times New Roman" w:hAnsi="Times New Roman" w:cs="Times New Roman"/>
          <w:vertAlign w:val="superscript"/>
        </w:rPr>
        <w:t>подпись, фамилия, имя, отчество, печать</w:t>
      </w:r>
    </w:p>
    <w:p w14:paraId="66FB4831" w14:textId="77777777" w:rsidR="004D2198" w:rsidRDefault="004D2198" w:rsidP="00F63DE4">
      <w:pPr>
        <w:widowControl w:val="0"/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63D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Садоводческое некоммерческое товарищество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F63D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Удачное"</w:t>
      </w:r>
      <w:r w:rsidRPr="00F63DE4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31EC9080" w14:textId="77777777" w:rsidR="004D2198" w:rsidRPr="00F63DE4" w:rsidRDefault="004D2198" w:rsidP="004D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3D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E145ACA" w14:textId="77777777" w:rsidR="00F63DE4" w:rsidRPr="00F63DE4" w:rsidRDefault="00F63DE4" w:rsidP="00F63DE4">
      <w:pPr>
        <w:jc w:val="center"/>
        <w:rPr>
          <w:rFonts w:ascii="Times New Roman" w:hAnsi="Times New Roman" w:cs="Times New Roman"/>
          <w:vertAlign w:val="superscript"/>
        </w:rPr>
      </w:pPr>
      <w:r w:rsidRPr="00F63DE4">
        <w:rPr>
          <w:rFonts w:ascii="Times New Roman" w:hAnsi="Times New Roman" w:cs="Times New Roman"/>
          <w:vertAlign w:val="superscript"/>
        </w:rPr>
        <w:t>подпись, фамилия, имя, отчество, печать</w:t>
      </w:r>
    </w:p>
    <w:p w14:paraId="738D743A" w14:textId="77777777" w:rsidR="004A09AA" w:rsidRPr="00F63DE4" w:rsidRDefault="004A09AA">
      <w:pPr>
        <w:rPr>
          <w:rFonts w:ascii="Times New Roman" w:hAnsi="Times New Roman" w:cs="Times New Roman"/>
        </w:rPr>
      </w:pPr>
    </w:p>
    <w:sectPr w:rsidR="004A09AA" w:rsidRPr="00F63DE4" w:rsidSect="00A5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0AEE"/>
    <w:multiLevelType w:val="multilevel"/>
    <w:tmpl w:val="F93C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00423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67"/>
    <w:rsid w:val="00007C76"/>
    <w:rsid w:val="000250BA"/>
    <w:rsid w:val="00047A65"/>
    <w:rsid w:val="00052029"/>
    <w:rsid w:val="0010666C"/>
    <w:rsid w:val="001127DA"/>
    <w:rsid w:val="00133BAB"/>
    <w:rsid w:val="001D77C3"/>
    <w:rsid w:val="00227CD0"/>
    <w:rsid w:val="002B2DA2"/>
    <w:rsid w:val="003E486D"/>
    <w:rsid w:val="003F6A88"/>
    <w:rsid w:val="004A09AA"/>
    <w:rsid w:val="004D2198"/>
    <w:rsid w:val="004E3E4B"/>
    <w:rsid w:val="004F4EFA"/>
    <w:rsid w:val="00510C7E"/>
    <w:rsid w:val="00563260"/>
    <w:rsid w:val="00570229"/>
    <w:rsid w:val="00602F2A"/>
    <w:rsid w:val="006342D7"/>
    <w:rsid w:val="00663415"/>
    <w:rsid w:val="00676FE7"/>
    <w:rsid w:val="006770F4"/>
    <w:rsid w:val="00687EBC"/>
    <w:rsid w:val="00697F3A"/>
    <w:rsid w:val="006F54AF"/>
    <w:rsid w:val="00726240"/>
    <w:rsid w:val="00776686"/>
    <w:rsid w:val="007B7123"/>
    <w:rsid w:val="00830E44"/>
    <w:rsid w:val="0085521C"/>
    <w:rsid w:val="008C3262"/>
    <w:rsid w:val="00970A36"/>
    <w:rsid w:val="00A50E35"/>
    <w:rsid w:val="00AB4FC1"/>
    <w:rsid w:val="00B110BE"/>
    <w:rsid w:val="00B24BE1"/>
    <w:rsid w:val="00B2656C"/>
    <w:rsid w:val="00B50749"/>
    <w:rsid w:val="00B555C7"/>
    <w:rsid w:val="00B868EB"/>
    <w:rsid w:val="00BD46FF"/>
    <w:rsid w:val="00C52A9A"/>
    <w:rsid w:val="00C91FDC"/>
    <w:rsid w:val="00CC1FF8"/>
    <w:rsid w:val="00CE46C8"/>
    <w:rsid w:val="00D32F11"/>
    <w:rsid w:val="00D65404"/>
    <w:rsid w:val="00D92BBA"/>
    <w:rsid w:val="00DA62BC"/>
    <w:rsid w:val="00DE0705"/>
    <w:rsid w:val="00DE7367"/>
    <w:rsid w:val="00E21ED9"/>
    <w:rsid w:val="00E50714"/>
    <w:rsid w:val="00E86498"/>
    <w:rsid w:val="00EB101B"/>
    <w:rsid w:val="00EC2111"/>
    <w:rsid w:val="00ED64FC"/>
    <w:rsid w:val="00ED6BFE"/>
    <w:rsid w:val="00F57BC1"/>
    <w:rsid w:val="00F63DE4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16B7"/>
  <w15:docId w15:val="{84EDA6C4-B0FC-4C96-BD96-B136CDDC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iaeuiue">
    <w:name w:val="Обычный.Ii?iaeuiue"/>
    <w:rsid w:val="00DE73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ee1fbf7edfbe9Iiiaeuiue">
    <w:name w:val="Оceбe1ыfbчf7нedыfbйe9.Ii?iaeuiue"/>
    <w:rsid w:val="00DE73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3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44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2F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F2A"/>
    <w:rPr>
      <w:rFonts w:eastAsiaTheme="minorEastAsi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2F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2F1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3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Сотрудник-11</dc:creator>
  <cp:lastModifiedBy>Aleksandr Astapenkov</cp:lastModifiedBy>
  <cp:revision>2</cp:revision>
  <cp:lastPrinted>2019-04-08T09:48:00Z</cp:lastPrinted>
  <dcterms:created xsi:type="dcterms:W3CDTF">2022-08-28T06:45:00Z</dcterms:created>
  <dcterms:modified xsi:type="dcterms:W3CDTF">2022-08-28T06:45:00Z</dcterms:modified>
</cp:coreProperties>
</file>