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D1913" w14:textId="77777777" w:rsidR="00F91A45" w:rsidRDefault="00F91A45" w:rsidP="00CD72FE">
      <w:pPr>
        <w:pStyle w:val="a3"/>
        <w:spacing w:before="240"/>
        <w:rPr>
          <w:rFonts w:ascii="Arial" w:hAnsi="Arial" w:cs="Arial"/>
          <w:sz w:val="24"/>
          <w:szCs w:val="24"/>
        </w:rPr>
      </w:pPr>
    </w:p>
    <w:p w14:paraId="6A37C3C5" w14:textId="5C57E1DC" w:rsidR="00502B4D" w:rsidRPr="005B5F7C" w:rsidRDefault="00502B4D" w:rsidP="00CD72FE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D80370">
        <w:rPr>
          <w:rFonts w:ascii="Arial" w:hAnsi="Arial" w:cs="Arial"/>
          <w:sz w:val="24"/>
          <w:szCs w:val="24"/>
        </w:rPr>
        <w:t xml:space="preserve">ДОГОВОР № </w:t>
      </w:r>
      <w:r w:rsidR="00A83C22">
        <w:rPr>
          <w:rFonts w:ascii="Arial" w:hAnsi="Arial" w:cs="Arial"/>
          <w:sz w:val="24"/>
          <w:szCs w:val="24"/>
        </w:rPr>
        <w:t>ЗОП</w:t>
      </w:r>
      <w:r w:rsidR="005B5F7C" w:rsidRPr="00E64DAF">
        <w:rPr>
          <w:rFonts w:ascii="Arial" w:hAnsi="Arial" w:cs="Arial"/>
          <w:sz w:val="24"/>
          <w:szCs w:val="24"/>
        </w:rPr>
        <w:t>-</w:t>
      </w:r>
      <w:r w:rsidR="002E2718" w:rsidRPr="00C00C79">
        <w:rPr>
          <w:rFonts w:ascii="Arial" w:hAnsi="Arial" w:cs="Arial"/>
          <w:sz w:val="24"/>
          <w:szCs w:val="24"/>
        </w:rPr>
        <w:t>1</w:t>
      </w:r>
    </w:p>
    <w:p w14:paraId="785E3C8C" w14:textId="77777777" w:rsidR="00502B4D" w:rsidRPr="00D80370" w:rsidRDefault="00D80370" w:rsidP="00502B4D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купли-продажи земельного участка</w:t>
      </w:r>
    </w:p>
    <w:p w14:paraId="5245BAD9" w14:textId="77777777" w:rsidR="00502B4D" w:rsidRPr="00D80370" w:rsidRDefault="00502B4D">
      <w:pPr>
        <w:jc w:val="center"/>
        <w:rPr>
          <w:rFonts w:ascii="Arial" w:hAnsi="Arial" w:cs="Arial"/>
        </w:rPr>
      </w:pPr>
    </w:p>
    <w:p w14:paraId="581DF790" w14:textId="6D1BCC26" w:rsidR="00970266" w:rsidRPr="00D80370" w:rsidRDefault="006E5F91" w:rsidP="00CD72FE">
      <w:pPr>
        <w:pStyle w:val="a5"/>
        <w:rPr>
          <w:rFonts w:ascii="Arial" w:hAnsi="Arial" w:cs="Arial"/>
          <w:szCs w:val="24"/>
        </w:rPr>
      </w:pPr>
      <w:r w:rsidRPr="00D80370">
        <w:rPr>
          <w:rFonts w:ascii="Arial" w:hAnsi="Arial" w:cs="Arial"/>
          <w:szCs w:val="24"/>
        </w:rPr>
        <w:t>г. С</w:t>
      </w:r>
      <w:r w:rsidR="00A83C22">
        <w:rPr>
          <w:rFonts w:ascii="Arial" w:hAnsi="Arial" w:cs="Arial"/>
          <w:szCs w:val="24"/>
        </w:rPr>
        <w:t>анкт-Петербург</w:t>
      </w:r>
      <w:r w:rsidR="00A83C22">
        <w:rPr>
          <w:rFonts w:ascii="Arial" w:hAnsi="Arial" w:cs="Arial"/>
          <w:szCs w:val="24"/>
        </w:rPr>
        <w:tab/>
      </w:r>
      <w:r w:rsidR="00A83C22">
        <w:rPr>
          <w:rFonts w:ascii="Arial" w:hAnsi="Arial" w:cs="Arial"/>
          <w:szCs w:val="24"/>
        </w:rPr>
        <w:tab/>
      </w:r>
      <w:r w:rsidR="00A83C22">
        <w:rPr>
          <w:rFonts w:ascii="Arial" w:hAnsi="Arial" w:cs="Arial"/>
          <w:szCs w:val="24"/>
        </w:rPr>
        <w:tab/>
      </w:r>
      <w:r w:rsidR="00A83C22">
        <w:rPr>
          <w:rFonts w:ascii="Arial" w:hAnsi="Arial" w:cs="Arial"/>
          <w:szCs w:val="24"/>
        </w:rPr>
        <w:tab/>
      </w:r>
      <w:r w:rsidR="00A83C22">
        <w:rPr>
          <w:rFonts w:ascii="Arial" w:hAnsi="Arial" w:cs="Arial"/>
          <w:szCs w:val="24"/>
        </w:rPr>
        <w:tab/>
      </w:r>
      <w:r w:rsidR="00A83C22">
        <w:rPr>
          <w:rFonts w:ascii="Arial" w:hAnsi="Arial" w:cs="Arial"/>
          <w:szCs w:val="24"/>
        </w:rPr>
        <w:tab/>
      </w:r>
      <w:r w:rsidR="00D80370">
        <w:rPr>
          <w:rFonts w:ascii="Arial" w:hAnsi="Arial" w:cs="Arial"/>
          <w:szCs w:val="24"/>
        </w:rPr>
        <w:t xml:space="preserve">       </w:t>
      </w:r>
      <w:r w:rsidR="00D05B1F">
        <w:rPr>
          <w:rFonts w:ascii="Arial" w:hAnsi="Arial" w:cs="Arial"/>
          <w:szCs w:val="24"/>
        </w:rPr>
        <w:t xml:space="preserve">  </w:t>
      </w:r>
      <w:r w:rsidR="00A83C22">
        <w:rPr>
          <w:rFonts w:ascii="Arial" w:hAnsi="Arial" w:cs="Arial"/>
          <w:szCs w:val="24"/>
        </w:rPr>
        <w:t>___</w:t>
      </w:r>
      <w:r w:rsidR="00970266" w:rsidRPr="00D80370">
        <w:rPr>
          <w:rFonts w:ascii="Arial" w:hAnsi="Arial" w:cs="Arial"/>
          <w:szCs w:val="24"/>
        </w:rPr>
        <w:t xml:space="preserve"> </w:t>
      </w:r>
      <w:r w:rsidR="00A83C22">
        <w:rPr>
          <w:rFonts w:ascii="Arial" w:hAnsi="Arial" w:cs="Arial"/>
          <w:szCs w:val="24"/>
        </w:rPr>
        <w:t>/________2018</w:t>
      </w:r>
      <w:r w:rsidR="00970266" w:rsidRPr="00D80370">
        <w:rPr>
          <w:rFonts w:ascii="Arial" w:hAnsi="Arial" w:cs="Arial"/>
          <w:szCs w:val="24"/>
        </w:rPr>
        <w:t xml:space="preserve"> года</w:t>
      </w:r>
      <w:r w:rsidR="00CD72FE" w:rsidRPr="00D80370">
        <w:rPr>
          <w:rFonts w:ascii="Arial" w:hAnsi="Arial" w:cs="Arial"/>
          <w:szCs w:val="24"/>
        </w:rPr>
        <w:t>.</w:t>
      </w:r>
    </w:p>
    <w:p w14:paraId="10AF3C43" w14:textId="77777777" w:rsidR="005E7DA0" w:rsidRDefault="005E7DA0" w:rsidP="00CD72FE">
      <w:pPr>
        <w:pStyle w:val="a5"/>
        <w:spacing w:before="360"/>
        <w:ind w:firstLine="708"/>
        <w:jc w:val="both"/>
        <w:rPr>
          <w:rFonts w:ascii="Arial" w:hAnsi="Arial" w:cs="Arial"/>
          <w:szCs w:val="24"/>
        </w:rPr>
      </w:pPr>
      <w:r w:rsidRPr="00D80370">
        <w:rPr>
          <w:rFonts w:ascii="Arial" w:hAnsi="Arial" w:cs="Arial"/>
          <w:b/>
          <w:szCs w:val="24"/>
        </w:rPr>
        <w:t>Общество с ограниченной ответственностью «НСК-Девелопмент»</w:t>
      </w:r>
      <w:r w:rsidRPr="00D80370">
        <w:rPr>
          <w:rFonts w:ascii="Arial" w:hAnsi="Arial" w:cs="Arial"/>
          <w:szCs w:val="24"/>
        </w:rPr>
        <w:t xml:space="preserve"> (ОГРН 1077847664223; ИНН 7810494350; КПП 781001001; зарегистрировано Межрайонной инспекцией Федеральной налоговой службы № 15 по Санкт-Петербургу  30.10.2007 года; местонахождение: город Санкт-Петербург,  Московский проспект, дом 91, лит. А; банковские реквизиты: р/с 40702810590110000086 в ОАО «БАНК САНКТ-ПЕТЕРБУРГ»; к/с 30101810900000000790; БИК 044030790)</w:t>
      </w:r>
      <w:r w:rsidR="00F163C6" w:rsidRPr="00D80370">
        <w:rPr>
          <w:rFonts w:ascii="Arial" w:hAnsi="Arial" w:cs="Arial"/>
          <w:szCs w:val="24"/>
        </w:rPr>
        <w:t xml:space="preserve">, </w:t>
      </w:r>
      <w:r w:rsidR="00C615A7">
        <w:rPr>
          <w:rFonts w:ascii="Arial" w:hAnsi="Arial" w:cs="Arial"/>
          <w:szCs w:val="24"/>
        </w:rPr>
        <w:t>именуемое</w:t>
      </w:r>
      <w:r w:rsidR="00970266" w:rsidRPr="00D80370">
        <w:rPr>
          <w:rFonts w:ascii="Arial" w:hAnsi="Arial" w:cs="Arial"/>
          <w:szCs w:val="24"/>
        </w:rPr>
        <w:t xml:space="preserve"> в дальнейшем </w:t>
      </w:r>
      <w:r w:rsidR="00970266" w:rsidRPr="00D80370">
        <w:rPr>
          <w:rFonts w:ascii="Arial" w:hAnsi="Arial" w:cs="Arial"/>
          <w:b/>
          <w:szCs w:val="24"/>
        </w:rPr>
        <w:t>«Продавец»</w:t>
      </w:r>
      <w:r w:rsidR="008C1F9F" w:rsidRPr="00D80370">
        <w:rPr>
          <w:rFonts w:ascii="Arial" w:hAnsi="Arial" w:cs="Arial"/>
          <w:szCs w:val="24"/>
        </w:rPr>
        <w:t>,</w:t>
      </w:r>
      <w:r w:rsidR="00970266" w:rsidRPr="00D80370">
        <w:rPr>
          <w:rFonts w:ascii="Arial" w:hAnsi="Arial" w:cs="Arial"/>
          <w:szCs w:val="24"/>
        </w:rPr>
        <w:t xml:space="preserve"> </w:t>
      </w:r>
      <w:r w:rsidRPr="00D80370">
        <w:rPr>
          <w:rFonts w:ascii="Arial" w:hAnsi="Arial" w:cs="Arial"/>
          <w:szCs w:val="24"/>
        </w:rPr>
        <w:t>в лице генерального директора Абрамова Олега Анатольевича, действующего на основании Устава,</w:t>
      </w:r>
      <w:r>
        <w:rPr>
          <w:rFonts w:ascii="Arial" w:hAnsi="Arial" w:cs="Arial"/>
          <w:szCs w:val="24"/>
        </w:rPr>
        <w:t xml:space="preserve"> </w:t>
      </w:r>
      <w:r w:rsidR="00970266" w:rsidRPr="00D80370">
        <w:rPr>
          <w:rFonts w:ascii="Arial" w:hAnsi="Arial" w:cs="Arial"/>
          <w:szCs w:val="24"/>
        </w:rPr>
        <w:t xml:space="preserve">с одной </w:t>
      </w:r>
      <w:r w:rsidR="001C2AA6" w:rsidRPr="00D80370">
        <w:rPr>
          <w:rFonts w:ascii="Arial" w:hAnsi="Arial" w:cs="Arial"/>
          <w:szCs w:val="24"/>
        </w:rPr>
        <w:t>стороны, и</w:t>
      </w:r>
    </w:p>
    <w:p w14:paraId="2DA78DDD" w14:textId="77777777" w:rsidR="00FE5175" w:rsidRDefault="00FE5175" w:rsidP="00FE5175">
      <w:pPr>
        <w:ind w:firstLine="708"/>
        <w:jc w:val="both"/>
        <w:rPr>
          <w:rFonts w:ascii="Arial" w:hAnsi="Arial" w:cs="Arial"/>
        </w:rPr>
      </w:pPr>
    </w:p>
    <w:p w14:paraId="0FFA219E" w14:textId="77777777" w:rsidR="00FE5175" w:rsidRDefault="00A24C7C" w:rsidP="00FE5175">
      <w:pPr>
        <w:ind w:firstLine="708"/>
        <w:jc w:val="both"/>
        <w:rPr>
          <w:rFonts w:ascii="Arial" w:hAnsi="Arial" w:cs="Arial"/>
        </w:rPr>
      </w:pPr>
      <w:r w:rsidRPr="00A24C7C">
        <w:rPr>
          <w:rFonts w:ascii="Arial" w:hAnsi="Arial" w:cs="Arial"/>
          <w:b/>
        </w:rPr>
        <w:t>Дачное некоммерческое партнерство «Удачное»,</w:t>
      </w:r>
      <w:r>
        <w:rPr>
          <w:color w:val="000000"/>
        </w:rPr>
        <w:t xml:space="preserve"> </w:t>
      </w:r>
      <w:r w:rsidRPr="00A24C7C">
        <w:rPr>
          <w:rFonts w:ascii="Arial" w:hAnsi="Arial" w:cs="Arial"/>
        </w:rPr>
        <w:t>ИНН 4703108904, КПП 470301001, ОГРН 1084703007234, юридический адрес: Ленинградская область, Всеволожский район, г. Всеволожск, урочище Заболотье, СПК «Пригородный» уч.2 СУЛ, в лице председателя правления Астапенкова А.В.</w:t>
      </w:r>
      <w:r w:rsidR="00FE5175" w:rsidRPr="00C94CD1">
        <w:rPr>
          <w:rFonts w:ascii="Arial" w:hAnsi="Arial" w:cs="Arial"/>
        </w:rPr>
        <w:t xml:space="preserve">, </w:t>
      </w:r>
      <w:r w:rsidR="00C615A7">
        <w:rPr>
          <w:rFonts w:ascii="Arial" w:hAnsi="Arial" w:cs="Arial"/>
        </w:rPr>
        <w:t>именуем</w:t>
      </w:r>
      <w:r w:rsidR="00380E5B">
        <w:rPr>
          <w:rFonts w:ascii="Arial" w:hAnsi="Arial" w:cs="Arial"/>
        </w:rPr>
        <w:t>ый</w:t>
      </w:r>
      <w:r w:rsidR="00FE5175" w:rsidRPr="00155283">
        <w:rPr>
          <w:rFonts w:ascii="Arial" w:hAnsi="Arial" w:cs="Arial"/>
        </w:rPr>
        <w:t xml:space="preserve"> в дальнейшем </w:t>
      </w:r>
      <w:r w:rsidR="00FE5175" w:rsidRPr="00155283">
        <w:rPr>
          <w:rFonts w:ascii="Arial" w:hAnsi="Arial" w:cs="Arial"/>
          <w:b/>
        </w:rPr>
        <w:t>«Покупатель»</w:t>
      </w:r>
      <w:r w:rsidR="00FE5175" w:rsidRPr="00155283">
        <w:rPr>
          <w:rFonts w:ascii="Arial" w:hAnsi="Arial" w:cs="Arial"/>
        </w:rPr>
        <w:t>, с другой стороны,</w:t>
      </w:r>
    </w:p>
    <w:p w14:paraId="09E86512" w14:textId="77777777" w:rsidR="00970266" w:rsidRPr="00D80370" w:rsidRDefault="00161B28" w:rsidP="00CD72FE">
      <w:pPr>
        <w:pStyle w:val="a5"/>
        <w:spacing w:before="360"/>
        <w:ind w:firstLine="708"/>
        <w:jc w:val="both"/>
        <w:rPr>
          <w:rFonts w:ascii="Arial" w:hAnsi="Arial" w:cs="Arial"/>
          <w:szCs w:val="24"/>
        </w:rPr>
      </w:pPr>
      <w:r w:rsidRPr="00D80370">
        <w:rPr>
          <w:rFonts w:ascii="Arial" w:hAnsi="Arial" w:cs="Arial"/>
          <w:szCs w:val="24"/>
        </w:rPr>
        <w:t xml:space="preserve">при </w:t>
      </w:r>
      <w:r w:rsidR="00970266" w:rsidRPr="00D80370">
        <w:rPr>
          <w:rFonts w:ascii="Arial" w:hAnsi="Arial" w:cs="Arial"/>
          <w:szCs w:val="24"/>
        </w:rPr>
        <w:t>совместно</w:t>
      </w:r>
      <w:r w:rsidRPr="00D80370">
        <w:rPr>
          <w:rFonts w:ascii="Arial" w:hAnsi="Arial" w:cs="Arial"/>
          <w:szCs w:val="24"/>
        </w:rPr>
        <w:t>м</w:t>
      </w:r>
      <w:r w:rsidR="00970266" w:rsidRPr="00D80370">
        <w:rPr>
          <w:rFonts w:ascii="Arial" w:hAnsi="Arial" w:cs="Arial"/>
          <w:szCs w:val="24"/>
        </w:rPr>
        <w:t xml:space="preserve"> </w:t>
      </w:r>
      <w:r w:rsidRPr="00D80370">
        <w:rPr>
          <w:rFonts w:ascii="Arial" w:hAnsi="Arial" w:cs="Arial"/>
          <w:szCs w:val="24"/>
        </w:rPr>
        <w:t xml:space="preserve">упоминании </w:t>
      </w:r>
      <w:r w:rsidR="00970266" w:rsidRPr="00D80370">
        <w:rPr>
          <w:rFonts w:ascii="Arial" w:hAnsi="Arial" w:cs="Arial"/>
          <w:szCs w:val="24"/>
        </w:rPr>
        <w:t xml:space="preserve">именуемые </w:t>
      </w:r>
      <w:r w:rsidRPr="00D80370">
        <w:rPr>
          <w:rFonts w:ascii="Arial" w:hAnsi="Arial" w:cs="Arial"/>
          <w:szCs w:val="24"/>
        </w:rPr>
        <w:t xml:space="preserve">в дальнейшем </w:t>
      </w:r>
      <w:r w:rsidR="00970266" w:rsidRPr="00D80370">
        <w:rPr>
          <w:rFonts w:ascii="Arial" w:hAnsi="Arial" w:cs="Arial"/>
          <w:szCs w:val="24"/>
        </w:rPr>
        <w:t xml:space="preserve">«Стороны», заключили настоящий </w:t>
      </w:r>
      <w:r w:rsidRPr="00D80370">
        <w:rPr>
          <w:rFonts w:ascii="Arial" w:hAnsi="Arial" w:cs="Arial"/>
          <w:szCs w:val="24"/>
        </w:rPr>
        <w:t>договор</w:t>
      </w:r>
      <w:r w:rsidR="00970266" w:rsidRPr="00D80370">
        <w:rPr>
          <w:rFonts w:ascii="Arial" w:hAnsi="Arial" w:cs="Arial"/>
          <w:szCs w:val="24"/>
        </w:rPr>
        <w:t xml:space="preserve"> о нижеследующем:</w:t>
      </w:r>
    </w:p>
    <w:p w14:paraId="337A1FA2" w14:textId="77777777" w:rsidR="007D41B6" w:rsidRPr="00D80370" w:rsidRDefault="007D41B6" w:rsidP="007D41B6">
      <w:pPr>
        <w:shd w:val="clear" w:color="auto" w:fill="FFFFFF"/>
        <w:rPr>
          <w:rFonts w:ascii="Arial" w:hAnsi="Arial" w:cs="Arial"/>
          <w:noProof/>
        </w:rPr>
      </w:pPr>
    </w:p>
    <w:p w14:paraId="6F1C5740" w14:textId="77777777" w:rsidR="007D41B6" w:rsidRPr="00FE5175" w:rsidRDefault="007D41B6" w:rsidP="00FE5175">
      <w:pPr>
        <w:pStyle w:val="af1"/>
        <w:numPr>
          <w:ilvl w:val="0"/>
          <w:numId w:val="3"/>
        </w:numPr>
        <w:jc w:val="center"/>
        <w:rPr>
          <w:rFonts w:ascii="Arial" w:hAnsi="Arial" w:cs="Arial"/>
          <w:noProof/>
        </w:rPr>
      </w:pPr>
      <w:r w:rsidRPr="00FE5175">
        <w:rPr>
          <w:rFonts w:ascii="Arial" w:hAnsi="Arial" w:cs="Arial"/>
          <w:noProof/>
        </w:rPr>
        <w:t>ПРЕДМЕТ ДОГОВОРА</w:t>
      </w:r>
    </w:p>
    <w:p w14:paraId="2D4C2471" w14:textId="77777777" w:rsidR="00FE5175" w:rsidRPr="00FE5175" w:rsidRDefault="00FE5175" w:rsidP="00FE5175">
      <w:pPr>
        <w:pStyle w:val="af1"/>
        <w:rPr>
          <w:rFonts w:ascii="Arial" w:hAnsi="Arial" w:cs="Arial"/>
          <w:noProof/>
        </w:rPr>
      </w:pPr>
    </w:p>
    <w:p w14:paraId="5D1ED5FF" w14:textId="77777777" w:rsidR="00DC499E" w:rsidRDefault="007D41B6" w:rsidP="00DC499E">
      <w:pPr>
        <w:pStyle w:val="af1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DC499E">
        <w:rPr>
          <w:rFonts w:ascii="Arial" w:hAnsi="Arial" w:cs="Arial"/>
          <w:noProof/>
        </w:rPr>
        <w:t xml:space="preserve">Продавец </w:t>
      </w:r>
      <w:r w:rsidR="006F26A9" w:rsidRPr="00DC499E">
        <w:rPr>
          <w:rFonts w:ascii="Arial" w:hAnsi="Arial" w:cs="Arial"/>
          <w:noProof/>
        </w:rPr>
        <w:t xml:space="preserve">обязуется передать </w:t>
      </w:r>
      <w:r w:rsidRPr="00DC499E">
        <w:rPr>
          <w:rFonts w:ascii="Arial" w:hAnsi="Arial" w:cs="Arial"/>
          <w:noProof/>
        </w:rPr>
        <w:t>в собственность</w:t>
      </w:r>
      <w:r w:rsidR="00964AF4" w:rsidRPr="00DC499E">
        <w:rPr>
          <w:rFonts w:ascii="Arial" w:hAnsi="Arial" w:cs="Arial"/>
          <w:noProof/>
        </w:rPr>
        <w:t xml:space="preserve"> Покупателя</w:t>
      </w:r>
      <w:r w:rsidR="00DC499E">
        <w:rPr>
          <w:rFonts w:ascii="Arial" w:hAnsi="Arial" w:cs="Arial"/>
          <w:noProof/>
        </w:rPr>
        <w:t xml:space="preserve">, а </w:t>
      </w:r>
      <w:r w:rsidRPr="00DC499E">
        <w:rPr>
          <w:rFonts w:ascii="Arial" w:hAnsi="Arial" w:cs="Arial"/>
          <w:noProof/>
        </w:rPr>
        <w:t xml:space="preserve">Покупатель </w:t>
      </w:r>
      <w:r w:rsidR="00964AF4" w:rsidRPr="00DC499E">
        <w:rPr>
          <w:rFonts w:ascii="Arial" w:hAnsi="Arial" w:cs="Arial"/>
          <w:noProof/>
        </w:rPr>
        <w:t xml:space="preserve">обязуется принять </w:t>
      </w:r>
      <w:r w:rsidRPr="00DC499E">
        <w:rPr>
          <w:rFonts w:ascii="Arial" w:hAnsi="Arial" w:cs="Arial"/>
          <w:noProof/>
        </w:rPr>
        <w:t>и оп</w:t>
      </w:r>
      <w:r w:rsidR="00DC499E">
        <w:rPr>
          <w:rFonts w:ascii="Arial" w:hAnsi="Arial" w:cs="Arial"/>
          <w:noProof/>
        </w:rPr>
        <w:t xml:space="preserve">латить в порядке и на условиях, </w:t>
      </w:r>
      <w:r w:rsidRPr="00DC499E">
        <w:rPr>
          <w:rFonts w:ascii="Arial" w:hAnsi="Arial" w:cs="Arial"/>
          <w:noProof/>
        </w:rPr>
        <w:t>установленных настоящим договором</w:t>
      </w:r>
      <w:r w:rsidR="00964AF4" w:rsidRPr="00DC499E">
        <w:rPr>
          <w:rFonts w:ascii="Arial" w:hAnsi="Arial" w:cs="Arial"/>
          <w:noProof/>
        </w:rPr>
        <w:t>,</w:t>
      </w:r>
      <w:r w:rsidRPr="00DC499E">
        <w:rPr>
          <w:rFonts w:ascii="Arial" w:hAnsi="Arial" w:cs="Arial"/>
          <w:noProof/>
        </w:rPr>
        <w:t xml:space="preserve"> </w:t>
      </w:r>
      <w:r w:rsidR="00964AF4" w:rsidRPr="00DC499E">
        <w:rPr>
          <w:rFonts w:ascii="Arial" w:hAnsi="Arial" w:cs="Arial"/>
        </w:rPr>
        <w:t>земель</w:t>
      </w:r>
      <w:r w:rsidR="00DC499E" w:rsidRPr="00DC499E">
        <w:rPr>
          <w:rFonts w:ascii="Arial" w:hAnsi="Arial" w:cs="Arial"/>
        </w:rPr>
        <w:t>ные участ</w:t>
      </w:r>
      <w:r w:rsidR="00964AF4" w:rsidRPr="00DC499E">
        <w:rPr>
          <w:rFonts w:ascii="Arial" w:hAnsi="Arial" w:cs="Arial"/>
        </w:rPr>
        <w:t>к</w:t>
      </w:r>
      <w:r w:rsidR="00DC499E" w:rsidRPr="00DC499E">
        <w:rPr>
          <w:rFonts w:ascii="Arial" w:hAnsi="Arial" w:cs="Arial"/>
        </w:rPr>
        <w:t>и</w:t>
      </w:r>
      <w:r w:rsidR="00964AF4" w:rsidRPr="00DC499E">
        <w:rPr>
          <w:rFonts w:ascii="Arial" w:hAnsi="Arial" w:cs="Arial"/>
        </w:rPr>
        <w:t xml:space="preserve">; </w:t>
      </w:r>
      <w:bookmarkStart w:id="0" w:name="_GoBack"/>
      <w:bookmarkEnd w:id="0"/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551"/>
      </w:tblGrid>
      <w:tr w:rsidR="0040637F" w:rsidRPr="00593EB4" w14:paraId="5FB7944C" w14:textId="77777777" w:rsidTr="0040637F">
        <w:trPr>
          <w:trHeight w:hRule="exact" w:val="601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62DD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7940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ПЛОЩАДЬ м2</w:t>
            </w:r>
          </w:p>
        </w:tc>
      </w:tr>
      <w:tr w:rsidR="0040637F" w:rsidRPr="00593EB4" w14:paraId="59521A17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12E9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2C51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40637F" w:rsidRPr="00593EB4" w14:paraId="0EFC2BED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C790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A5AD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</w:tr>
      <w:tr w:rsidR="0040637F" w:rsidRPr="00593EB4" w14:paraId="124A0BD4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E824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A8C0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</w:tr>
      <w:tr w:rsidR="0040637F" w:rsidRPr="00593EB4" w14:paraId="5CDF6F4A" w14:textId="77777777" w:rsidTr="0040637F">
        <w:trPr>
          <w:trHeight w:hRule="exact" w:val="391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8893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50F5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</w:tr>
      <w:tr w:rsidR="0040637F" w:rsidRPr="00593EB4" w14:paraId="6193F636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5EB3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B353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</w:tr>
      <w:tr w:rsidR="0040637F" w:rsidRPr="00593EB4" w14:paraId="7D169574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5CF3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75E5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</w:tr>
      <w:tr w:rsidR="0040637F" w:rsidRPr="00593EB4" w14:paraId="09EF3A89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08E81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E560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1921</w:t>
            </w:r>
          </w:p>
        </w:tc>
      </w:tr>
      <w:tr w:rsidR="0040637F" w:rsidRPr="00593EB4" w14:paraId="6DD2C12A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4B86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47:07:0479001:939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F1E89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4101</w:t>
            </w:r>
          </w:p>
        </w:tc>
      </w:tr>
      <w:tr w:rsidR="0040637F" w:rsidRPr="00593EB4" w14:paraId="0F6D6B59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5EA5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B97C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4062</w:t>
            </w:r>
          </w:p>
        </w:tc>
      </w:tr>
      <w:tr w:rsidR="0040637F" w:rsidRPr="00593EB4" w14:paraId="3C2F8C08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DBB1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1582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</w:tr>
      <w:tr w:rsidR="0040637F" w:rsidRPr="00593EB4" w14:paraId="5C6134C0" w14:textId="77777777" w:rsidTr="0040637F">
        <w:trPr>
          <w:trHeight w:hRule="exact" w:val="34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BD904" w14:textId="77777777" w:rsidR="0040637F" w:rsidRPr="00593EB4" w:rsidRDefault="0040637F" w:rsidP="00434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1437" w14:textId="77777777" w:rsidR="0040637F" w:rsidRPr="00593EB4" w:rsidRDefault="0040637F" w:rsidP="004344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28165</w:t>
            </w:r>
          </w:p>
        </w:tc>
      </w:tr>
    </w:tbl>
    <w:p w14:paraId="03047467" w14:textId="77777777" w:rsidR="00DC499E" w:rsidRDefault="00DC499E" w:rsidP="00DC499E">
      <w:pPr>
        <w:pStyle w:val="af1"/>
        <w:shd w:val="clear" w:color="auto" w:fill="FFFFFF"/>
        <w:ind w:left="709"/>
        <w:jc w:val="both"/>
        <w:rPr>
          <w:rFonts w:ascii="Arial" w:hAnsi="Arial" w:cs="Arial"/>
        </w:rPr>
      </w:pPr>
    </w:p>
    <w:p w14:paraId="54D8D966" w14:textId="77777777" w:rsidR="00D844B2" w:rsidRPr="00DC499E" w:rsidRDefault="00964AF4" w:rsidP="00DC499E">
      <w:pPr>
        <w:shd w:val="clear" w:color="auto" w:fill="FFFFFF"/>
        <w:jc w:val="both"/>
        <w:rPr>
          <w:rFonts w:ascii="Arial" w:hAnsi="Arial" w:cs="Arial"/>
        </w:rPr>
      </w:pPr>
      <w:r w:rsidRPr="00DC499E">
        <w:rPr>
          <w:rFonts w:ascii="Arial" w:hAnsi="Arial" w:cs="Arial"/>
        </w:rPr>
        <w:t xml:space="preserve">категория земель: </w:t>
      </w:r>
      <w:r w:rsidR="0028413C" w:rsidRPr="00DC499E">
        <w:rPr>
          <w:rFonts w:ascii="Arial" w:hAnsi="Arial" w:cs="Arial"/>
        </w:rPr>
        <w:t>земли сельскохозяйственного назначения</w:t>
      </w:r>
      <w:r w:rsidRPr="00DC499E">
        <w:rPr>
          <w:rFonts w:ascii="Arial" w:hAnsi="Arial" w:cs="Arial"/>
        </w:rPr>
        <w:t>; разрешенное использование:</w:t>
      </w:r>
      <w:r w:rsidR="0028413C" w:rsidRPr="00DC499E">
        <w:rPr>
          <w:rFonts w:ascii="Arial" w:hAnsi="Arial" w:cs="Arial"/>
        </w:rPr>
        <w:t xml:space="preserve"> для ведения дачного хозяйства</w:t>
      </w:r>
      <w:r w:rsidRPr="00DC499E">
        <w:rPr>
          <w:rFonts w:ascii="Arial" w:hAnsi="Arial" w:cs="Arial"/>
        </w:rPr>
        <w:t xml:space="preserve">; обременения (ограничения): </w:t>
      </w:r>
      <w:r w:rsidR="0028413C" w:rsidRPr="00DC499E">
        <w:rPr>
          <w:rFonts w:ascii="Arial" w:hAnsi="Arial" w:cs="Arial"/>
        </w:rPr>
        <w:t>не зарегистрировано</w:t>
      </w:r>
      <w:r w:rsidRPr="00DC499E">
        <w:rPr>
          <w:rFonts w:ascii="Arial" w:hAnsi="Arial" w:cs="Arial"/>
        </w:rPr>
        <w:t>), именуемый в дальнейшем «Участок».</w:t>
      </w:r>
    </w:p>
    <w:p w14:paraId="1E1911E5" w14:textId="77777777" w:rsidR="007D41B6" w:rsidRDefault="007D41B6" w:rsidP="007D41B6">
      <w:pPr>
        <w:shd w:val="clear" w:color="auto" w:fill="FFFFFF"/>
        <w:jc w:val="center"/>
        <w:rPr>
          <w:rFonts w:ascii="Arial" w:hAnsi="Arial" w:cs="Arial"/>
          <w:noProof/>
        </w:rPr>
      </w:pPr>
    </w:p>
    <w:p w14:paraId="1B285ED1" w14:textId="77777777" w:rsidR="0040637F" w:rsidRDefault="0040637F" w:rsidP="007D41B6">
      <w:pPr>
        <w:shd w:val="clear" w:color="auto" w:fill="FFFFFF"/>
        <w:jc w:val="center"/>
        <w:rPr>
          <w:rFonts w:ascii="Arial" w:hAnsi="Arial" w:cs="Arial"/>
          <w:noProof/>
        </w:rPr>
      </w:pPr>
    </w:p>
    <w:p w14:paraId="76CA30F1" w14:textId="77777777" w:rsidR="0040637F" w:rsidRPr="00D80370" w:rsidRDefault="0040637F" w:rsidP="007D41B6">
      <w:pPr>
        <w:shd w:val="clear" w:color="auto" w:fill="FFFFFF"/>
        <w:jc w:val="center"/>
        <w:rPr>
          <w:rFonts w:ascii="Arial" w:hAnsi="Arial" w:cs="Arial"/>
          <w:noProof/>
        </w:rPr>
      </w:pPr>
    </w:p>
    <w:p w14:paraId="42D050FD" w14:textId="6909B153" w:rsidR="007D41B6" w:rsidRPr="00FE5175" w:rsidRDefault="007D41B6" w:rsidP="00FE5175">
      <w:pPr>
        <w:pStyle w:val="af1"/>
        <w:numPr>
          <w:ilvl w:val="0"/>
          <w:numId w:val="3"/>
        </w:numPr>
        <w:jc w:val="center"/>
        <w:rPr>
          <w:rFonts w:ascii="Arial" w:hAnsi="Arial" w:cs="Arial"/>
          <w:noProof/>
        </w:rPr>
      </w:pPr>
      <w:r w:rsidRPr="00FE5175">
        <w:rPr>
          <w:rFonts w:ascii="Arial" w:hAnsi="Arial" w:cs="Arial"/>
          <w:noProof/>
        </w:rPr>
        <w:lastRenderedPageBreak/>
        <w:t>ПРАВ</w:t>
      </w:r>
      <w:r w:rsidR="00A83C22">
        <w:rPr>
          <w:rFonts w:ascii="Arial" w:hAnsi="Arial" w:cs="Arial"/>
          <w:noProof/>
        </w:rPr>
        <w:t>А</w:t>
      </w:r>
      <w:r w:rsidRPr="00FE5175">
        <w:rPr>
          <w:rFonts w:ascii="Arial" w:hAnsi="Arial" w:cs="Arial"/>
          <w:noProof/>
        </w:rPr>
        <w:t xml:space="preserve"> НА </w:t>
      </w:r>
      <w:r w:rsidR="0040637F">
        <w:rPr>
          <w:rFonts w:ascii="Arial" w:hAnsi="Arial" w:cs="Arial"/>
          <w:noProof/>
        </w:rPr>
        <w:t>УЧАСТ</w:t>
      </w:r>
      <w:r w:rsidR="00964AF4" w:rsidRPr="00FE5175">
        <w:rPr>
          <w:rFonts w:ascii="Arial" w:hAnsi="Arial" w:cs="Arial"/>
          <w:noProof/>
        </w:rPr>
        <w:t>К</w:t>
      </w:r>
      <w:r w:rsidR="0040637F">
        <w:rPr>
          <w:rFonts w:ascii="Arial" w:hAnsi="Arial" w:cs="Arial"/>
          <w:noProof/>
        </w:rPr>
        <w:t>И</w:t>
      </w:r>
    </w:p>
    <w:p w14:paraId="4CBFC8BC" w14:textId="77777777" w:rsidR="00FE5175" w:rsidRPr="00FE5175" w:rsidRDefault="00FE5175" w:rsidP="00FE5175">
      <w:pPr>
        <w:pStyle w:val="af1"/>
        <w:rPr>
          <w:rFonts w:ascii="Arial" w:hAnsi="Arial" w:cs="Arial"/>
          <w:noProof/>
        </w:rPr>
      </w:pPr>
    </w:p>
    <w:p w14:paraId="7484B16E" w14:textId="7E7F4851" w:rsidR="007D41B6" w:rsidRPr="00A83C22" w:rsidRDefault="007D41B6" w:rsidP="00A83C22">
      <w:pPr>
        <w:pStyle w:val="af1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noProof/>
        </w:rPr>
      </w:pPr>
      <w:r w:rsidRPr="00A83C22">
        <w:rPr>
          <w:rFonts w:ascii="Arial" w:hAnsi="Arial" w:cs="Arial"/>
          <w:noProof/>
        </w:rPr>
        <w:t>Участ</w:t>
      </w:r>
      <w:r w:rsidR="00A83C22" w:rsidRPr="00A83C22">
        <w:rPr>
          <w:rFonts w:ascii="Arial" w:hAnsi="Arial" w:cs="Arial"/>
          <w:noProof/>
        </w:rPr>
        <w:t>ки</w:t>
      </w:r>
      <w:r w:rsidRPr="00A83C22">
        <w:rPr>
          <w:rFonts w:ascii="Arial" w:hAnsi="Arial" w:cs="Arial"/>
          <w:noProof/>
        </w:rPr>
        <w:t xml:space="preserve">  принадлежит Продавцу </w:t>
      </w:r>
      <w:r w:rsidR="00F54652" w:rsidRPr="00A83C22">
        <w:rPr>
          <w:rFonts w:ascii="Arial" w:hAnsi="Arial" w:cs="Arial"/>
        </w:rPr>
        <w:t xml:space="preserve">на </w:t>
      </w:r>
      <w:r w:rsidR="00A83C22" w:rsidRPr="00A83C22">
        <w:rPr>
          <w:rFonts w:ascii="Arial" w:hAnsi="Arial" w:cs="Arial"/>
        </w:rPr>
        <w:t xml:space="preserve">правах собственности </w:t>
      </w:r>
      <w:r w:rsidR="00A83C22" w:rsidRPr="00A83C22">
        <w:rPr>
          <w:rFonts w:ascii="Arial" w:hAnsi="Arial" w:cs="Arial"/>
          <w:noProof/>
        </w:rPr>
        <w:t xml:space="preserve">которые </w:t>
      </w:r>
      <w:r w:rsidRPr="00A83C22">
        <w:rPr>
          <w:rFonts w:ascii="Arial" w:hAnsi="Arial" w:cs="Arial"/>
          <w:noProof/>
        </w:rPr>
        <w:t>зарегистрирован</w:t>
      </w:r>
      <w:r w:rsidR="00A83C22" w:rsidRPr="00A83C22">
        <w:rPr>
          <w:rFonts w:ascii="Arial" w:hAnsi="Arial" w:cs="Arial"/>
          <w:noProof/>
        </w:rPr>
        <w:t>ы</w:t>
      </w:r>
      <w:r w:rsidRPr="00A83C22">
        <w:rPr>
          <w:rFonts w:ascii="Arial" w:hAnsi="Arial" w:cs="Arial"/>
          <w:noProof/>
        </w:rPr>
        <w:t xml:space="preserve"> </w:t>
      </w:r>
      <w:r w:rsidR="00F54652" w:rsidRPr="00A83C22">
        <w:rPr>
          <w:rFonts w:ascii="Arial" w:hAnsi="Arial" w:cs="Arial"/>
          <w:noProof/>
        </w:rPr>
        <w:t>Управлением Федеральной службы государственной регистрации, кадастра</w:t>
      </w:r>
      <w:r w:rsidR="00A83C22" w:rsidRPr="00A83C22">
        <w:rPr>
          <w:rFonts w:ascii="Arial" w:hAnsi="Arial" w:cs="Arial"/>
          <w:noProof/>
        </w:rPr>
        <w:t xml:space="preserve"> и картографии по Ленинградской. </w:t>
      </w:r>
    </w:p>
    <w:p w14:paraId="57CDC6CB" w14:textId="3B36B220" w:rsidR="00A83C22" w:rsidRPr="00A83C22" w:rsidRDefault="00A83C22" w:rsidP="00A83C22">
      <w:pPr>
        <w:pStyle w:val="af1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На момент заключения настоящего договора Участки свободны от прав третьих лиц, не заложены, не находятся под арестом или иным обременением препятсвующим исполнению настоящего договора. </w:t>
      </w:r>
    </w:p>
    <w:p w14:paraId="2197C0B3" w14:textId="77777777" w:rsidR="007D41B6" w:rsidRDefault="007D41B6" w:rsidP="007D41B6">
      <w:pPr>
        <w:shd w:val="clear" w:color="auto" w:fill="FFFFFF"/>
        <w:rPr>
          <w:rFonts w:ascii="Arial" w:hAnsi="Arial" w:cs="Arial"/>
          <w:noProof/>
        </w:rPr>
      </w:pPr>
    </w:p>
    <w:p w14:paraId="6B463AA9" w14:textId="77777777" w:rsidR="00C358A7" w:rsidRPr="00F54652" w:rsidRDefault="00C358A7" w:rsidP="007D41B6">
      <w:pPr>
        <w:shd w:val="clear" w:color="auto" w:fill="FFFFFF"/>
        <w:rPr>
          <w:rFonts w:ascii="Arial" w:hAnsi="Arial" w:cs="Arial"/>
          <w:noProof/>
        </w:rPr>
      </w:pPr>
    </w:p>
    <w:p w14:paraId="00454DEC" w14:textId="77777777" w:rsidR="007D41B6" w:rsidRPr="00FE5175" w:rsidRDefault="007D41B6" w:rsidP="00FE5175">
      <w:pPr>
        <w:pStyle w:val="af1"/>
        <w:numPr>
          <w:ilvl w:val="0"/>
          <w:numId w:val="3"/>
        </w:numPr>
        <w:jc w:val="center"/>
        <w:rPr>
          <w:rFonts w:ascii="Arial" w:hAnsi="Arial" w:cs="Arial"/>
          <w:noProof/>
        </w:rPr>
      </w:pPr>
      <w:r w:rsidRPr="00FE5175">
        <w:rPr>
          <w:rFonts w:ascii="Arial" w:hAnsi="Arial" w:cs="Arial"/>
          <w:noProof/>
        </w:rPr>
        <w:t xml:space="preserve">ЦЕНА И ПОРЯДОК ОПЛАТЫ </w:t>
      </w:r>
    </w:p>
    <w:p w14:paraId="7DCB1931" w14:textId="77777777" w:rsidR="00FE5175" w:rsidRPr="00FE5175" w:rsidRDefault="00FE5175" w:rsidP="00FE5175">
      <w:pPr>
        <w:pStyle w:val="af1"/>
        <w:rPr>
          <w:rFonts w:ascii="Arial" w:hAnsi="Arial" w:cs="Arial"/>
          <w:noProof/>
        </w:rPr>
      </w:pPr>
    </w:p>
    <w:p w14:paraId="7392716C" w14:textId="77777777" w:rsidR="00735F25" w:rsidRDefault="00F7140F" w:rsidP="00735F25">
      <w:pPr>
        <w:pStyle w:val="af1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  <w:noProof/>
        </w:rPr>
      </w:pPr>
      <w:r w:rsidRPr="00735F25">
        <w:rPr>
          <w:rFonts w:ascii="Arial" w:hAnsi="Arial" w:cs="Arial"/>
          <w:noProof/>
        </w:rPr>
        <w:t>Цена Участков</w:t>
      </w:r>
      <w:r w:rsidR="007D41B6" w:rsidRPr="00735F25">
        <w:rPr>
          <w:rFonts w:ascii="Arial" w:hAnsi="Arial" w:cs="Arial"/>
          <w:noProof/>
        </w:rPr>
        <w:t xml:space="preserve"> </w:t>
      </w:r>
      <w:r w:rsidR="00735F25" w:rsidRPr="00735F25">
        <w:rPr>
          <w:rFonts w:ascii="Arial" w:hAnsi="Arial" w:cs="Arial"/>
          <w:noProof/>
        </w:rPr>
        <w:t>опредлелена сторонами в размере:</w:t>
      </w:r>
    </w:p>
    <w:p w14:paraId="3B6F8325" w14:textId="77777777" w:rsidR="00D57D3F" w:rsidRPr="00735F25" w:rsidRDefault="00D57D3F" w:rsidP="00D57D3F">
      <w:pPr>
        <w:pStyle w:val="af1"/>
        <w:shd w:val="clear" w:color="auto" w:fill="FFFFFF"/>
        <w:ind w:left="1429"/>
        <w:jc w:val="both"/>
        <w:rPr>
          <w:rFonts w:ascii="Arial" w:hAnsi="Arial" w:cs="Arial"/>
          <w:noProof/>
        </w:rPr>
      </w:pPr>
    </w:p>
    <w:tbl>
      <w:tblPr>
        <w:tblW w:w="8380" w:type="dxa"/>
        <w:tblInd w:w="837" w:type="dxa"/>
        <w:tblLook w:val="04A0" w:firstRow="1" w:lastRow="0" w:firstColumn="1" w:lastColumn="0" w:noHBand="0" w:noVBand="1"/>
      </w:tblPr>
      <w:tblGrid>
        <w:gridCol w:w="3280"/>
        <w:gridCol w:w="1760"/>
        <w:gridCol w:w="3340"/>
      </w:tblGrid>
      <w:tr w:rsidR="00A242F4" w:rsidRPr="00593EB4" w14:paraId="0BEEE71C" w14:textId="77777777" w:rsidTr="00593EB4">
        <w:trPr>
          <w:trHeight w:hRule="exact" w:val="34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637CA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2E73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ПЛОЩАДЬ м2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EB76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Цена в рублях</w:t>
            </w:r>
          </w:p>
        </w:tc>
      </w:tr>
      <w:tr w:rsidR="00A242F4" w:rsidRPr="00593EB4" w14:paraId="11B29185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DD75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CBDE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A884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76 209  </w:t>
            </w:r>
          </w:p>
        </w:tc>
      </w:tr>
      <w:tr w:rsidR="00A242F4" w:rsidRPr="00593EB4" w14:paraId="38D106E0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4C53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DB7B0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A2DF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199 721  </w:t>
            </w:r>
          </w:p>
        </w:tc>
      </w:tr>
      <w:tr w:rsidR="00A242F4" w:rsidRPr="00593EB4" w14:paraId="15AAFE99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8C40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5B07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E4F9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156 548  </w:t>
            </w:r>
          </w:p>
        </w:tc>
      </w:tr>
      <w:tr w:rsidR="00A242F4" w:rsidRPr="00593EB4" w14:paraId="4741DC38" w14:textId="77777777" w:rsidTr="00593EB4">
        <w:trPr>
          <w:trHeight w:hRule="exact" w:val="39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FAC3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FA1D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3E6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328 113  </w:t>
            </w:r>
          </w:p>
        </w:tc>
      </w:tr>
      <w:tr w:rsidR="00A242F4" w:rsidRPr="00593EB4" w14:paraId="53046969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3CFD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29E49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3155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355 518  </w:t>
            </w:r>
          </w:p>
        </w:tc>
      </w:tr>
      <w:tr w:rsidR="00A242F4" w:rsidRPr="00593EB4" w14:paraId="35CB8FE8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D1AF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2008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BDAE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266 545  </w:t>
            </w:r>
          </w:p>
        </w:tc>
      </w:tr>
      <w:tr w:rsidR="00A242F4" w:rsidRPr="00593EB4" w14:paraId="55840E0D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8CFF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0B0C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A13B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721 172  </w:t>
            </w:r>
          </w:p>
        </w:tc>
      </w:tr>
      <w:tr w:rsidR="00A242F4" w:rsidRPr="00593EB4" w14:paraId="79727F2D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FCB6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47:07:0479001:939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B2DA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1BC8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1 540 703  </w:t>
            </w:r>
          </w:p>
        </w:tc>
      </w:tr>
      <w:tr w:rsidR="00A242F4" w:rsidRPr="00593EB4" w14:paraId="6182F161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D20A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AAAB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4062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B1E36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1 524 936  </w:t>
            </w:r>
          </w:p>
        </w:tc>
      </w:tr>
      <w:tr w:rsidR="00A242F4" w:rsidRPr="00593EB4" w14:paraId="7693AD0F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3140A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C2DD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5C3F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248 525  </w:t>
            </w:r>
          </w:p>
        </w:tc>
      </w:tr>
      <w:tr w:rsidR="00A242F4" w:rsidRPr="00593EB4" w14:paraId="18EB35D8" w14:textId="77777777" w:rsidTr="00593EB4">
        <w:trPr>
          <w:trHeight w:hRule="exact" w:val="3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FFEE" w14:textId="77777777" w:rsidR="00A242F4" w:rsidRPr="00593EB4" w:rsidRDefault="00A242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47:07:0479001:1009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0FB17" w14:textId="77777777" w:rsidR="00A242F4" w:rsidRPr="00593EB4" w:rsidRDefault="00A24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>28165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92F3" w14:textId="215E51DA" w:rsidR="00A242F4" w:rsidRPr="00593EB4" w:rsidRDefault="00A242F4" w:rsidP="00D57D3F">
            <w:pPr>
              <w:pStyle w:val="af1"/>
              <w:numPr>
                <w:ilvl w:val="0"/>
                <w:numId w:val="7"/>
              </w:num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B4">
              <w:rPr>
                <w:rFonts w:ascii="Arial" w:hAnsi="Arial" w:cs="Arial"/>
                <w:color w:val="000000"/>
                <w:sz w:val="20"/>
                <w:szCs w:val="20"/>
              </w:rPr>
              <w:t xml:space="preserve">573 564  </w:t>
            </w:r>
          </w:p>
        </w:tc>
      </w:tr>
    </w:tbl>
    <w:p w14:paraId="54DFA194" w14:textId="77777777" w:rsidR="00D57D3F" w:rsidRDefault="00D57D3F" w:rsidP="00D57D3F">
      <w:pPr>
        <w:pStyle w:val="af1"/>
        <w:shd w:val="clear" w:color="auto" w:fill="FFFFFF"/>
        <w:ind w:left="709"/>
        <w:jc w:val="both"/>
        <w:rPr>
          <w:rFonts w:ascii="Arial" w:hAnsi="Arial" w:cs="Arial"/>
        </w:rPr>
      </w:pPr>
    </w:p>
    <w:p w14:paraId="127D507A" w14:textId="35C7F2FE" w:rsidR="00F117B3" w:rsidRPr="00D57D3F" w:rsidRDefault="00D57D3F" w:rsidP="00D57D3F">
      <w:pPr>
        <w:pStyle w:val="af1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D57D3F">
        <w:rPr>
          <w:rFonts w:ascii="Arial" w:hAnsi="Arial" w:cs="Arial"/>
        </w:rPr>
        <w:t>Общая стоимость Участков по настоящему договору составляет 15 991 552 (пятнадцать миллионов девятьсот девяносто одна тысяча пятьсот пятьдесят два) рубля, НДС не облагается.</w:t>
      </w:r>
    </w:p>
    <w:p w14:paraId="640C93A2" w14:textId="34F41A30" w:rsidR="00D05B1F" w:rsidRDefault="00231C58" w:rsidP="00D57D3F">
      <w:pPr>
        <w:pStyle w:val="af1"/>
        <w:numPr>
          <w:ilvl w:val="1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D57D3F">
        <w:rPr>
          <w:rFonts w:ascii="Arial" w:hAnsi="Arial" w:cs="Arial"/>
        </w:rPr>
        <w:t>Расчеты между Сторонами произв</w:t>
      </w:r>
      <w:r w:rsidR="00D57D3F" w:rsidRPr="00D57D3F">
        <w:rPr>
          <w:rFonts w:ascii="Arial" w:hAnsi="Arial" w:cs="Arial"/>
        </w:rPr>
        <w:t>одятся</w:t>
      </w:r>
      <w:r w:rsidR="00125C27">
        <w:rPr>
          <w:rFonts w:ascii="Arial" w:hAnsi="Arial" w:cs="Arial"/>
        </w:rPr>
        <w:t xml:space="preserve"> </w:t>
      </w:r>
      <w:r w:rsidR="00125C27">
        <w:rPr>
          <w:rFonts w:ascii="Arial" w:hAnsi="Arial" w:cs="Arial"/>
          <w:noProof/>
        </w:rPr>
        <w:t>с момента государственной регистрации</w:t>
      </w:r>
      <w:r w:rsidR="00125C27">
        <w:rPr>
          <w:rFonts w:ascii="Arial" w:hAnsi="Arial" w:cs="Arial"/>
        </w:rPr>
        <w:t xml:space="preserve"> права, </w:t>
      </w:r>
      <w:r w:rsidR="00125C27" w:rsidRPr="00D57D3F">
        <w:rPr>
          <w:rFonts w:ascii="Arial" w:hAnsi="Arial" w:cs="Arial"/>
        </w:rPr>
        <w:t>следующим</w:t>
      </w:r>
      <w:r w:rsidR="00D57D3F" w:rsidRPr="00D57D3F">
        <w:rPr>
          <w:rFonts w:ascii="Arial" w:hAnsi="Arial" w:cs="Arial"/>
        </w:rPr>
        <w:t xml:space="preserve"> образом: </w:t>
      </w:r>
      <w:r w:rsidR="00125C27">
        <w:rPr>
          <w:rFonts w:ascii="Arial" w:hAnsi="Arial" w:cs="Arial"/>
        </w:rPr>
        <w:t>25%</w:t>
      </w:r>
      <w:r w:rsidR="00781EAF">
        <w:rPr>
          <w:rFonts w:ascii="Arial" w:hAnsi="Arial" w:cs="Arial"/>
        </w:rPr>
        <w:t xml:space="preserve"> </w:t>
      </w:r>
      <w:r w:rsidR="00125C27">
        <w:rPr>
          <w:rFonts w:ascii="Arial" w:hAnsi="Arial" w:cs="Arial"/>
        </w:rPr>
        <w:t xml:space="preserve">(16,5, 50% в случае иных сроков выкупа) </w:t>
      </w:r>
      <w:r w:rsidR="00781EAF">
        <w:rPr>
          <w:rFonts w:ascii="Arial" w:hAnsi="Arial" w:cs="Arial"/>
        </w:rPr>
        <w:t>общей суммы выплачивается</w:t>
      </w:r>
      <w:r w:rsidR="00781EAF">
        <w:rPr>
          <w:rFonts w:ascii="Arial" w:hAnsi="Arial" w:cs="Arial"/>
        </w:rPr>
        <w:t xml:space="preserve"> на расчетный счет продавца </w:t>
      </w:r>
      <w:r w:rsidR="00125C27">
        <w:rPr>
          <w:rFonts w:ascii="Arial" w:hAnsi="Arial" w:cs="Arial"/>
        </w:rPr>
        <w:t>каждые 6 месяцев</w:t>
      </w:r>
      <w:r w:rsidR="00781EAF">
        <w:rPr>
          <w:rFonts w:ascii="Arial" w:hAnsi="Arial" w:cs="Arial"/>
        </w:rPr>
        <w:t xml:space="preserve">. </w:t>
      </w:r>
    </w:p>
    <w:p w14:paraId="3E823654" w14:textId="77777777" w:rsidR="00D57D3F" w:rsidRDefault="00D57D3F" w:rsidP="00D57D3F">
      <w:pPr>
        <w:pStyle w:val="af1"/>
        <w:shd w:val="clear" w:color="auto" w:fill="FFFFFF"/>
        <w:ind w:left="1429"/>
        <w:jc w:val="both"/>
        <w:rPr>
          <w:rFonts w:ascii="Arial" w:hAnsi="Arial" w:cs="Arial"/>
        </w:rPr>
      </w:pPr>
    </w:p>
    <w:p w14:paraId="42CAF40E" w14:textId="77777777" w:rsidR="00D57D3F" w:rsidRPr="00D57D3F" w:rsidRDefault="00D57D3F" w:rsidP="00D57D3F">
      <w:pPr>
        <w:shd w:val="clear" w:color="auto" w:fill="FFFFFF"/>
        <w:jc w:val="both"/>
        <w:rPr>
          <w:rFonts w:ascii="Arial" w:hAnsi="Arial" w:cs="Arial"/>
          <w:noProof/>
        </w:rPr>
      </w:pPr>
    </w:p>
    <w:p w14:paraId="5188A117" w14:textId="77777777" w:rsidR="001C4046" w:rsidRDefault="00D05B1F" w:rsidP="001C4046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1C4046">
        <w:rPr>
          <w:rFonts w:ascii="Arial" w:hAnsi="Arial" w:cs="Arial"/>
          <w:noProof/>
        </w:rPr>
        <w:t xml:space="preserve"> 4.ОБЯЗАННОСТИ ПРОДАВЦА </w:t>
      </w:r>
    </w:p>
    <w:p w14:paraId="0198D723" w14:textId="77777777" w:rsidR="001C4046" w:rsidRDefault="001C4046" w:rsidP="001C4046">
      <w:pPr>
        <w:jc w:val="center"/>
        <w:rPr>
          <w:rFonts w:ascii="Arial" w:hAnsi="Arial" w:cs="Arial"/>
          <w:noProof/>
        </w:rPr>
      </w:pPr>
    </w:p>
    <w:p w14:paraId="5F81FCC8" w14:textId="5D6E58CF" w:rsidR="001C4046" w:rsidRDefault="00F7140F" w:rsidP="001C4046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4.1. Передать Участки</w:t>
      </w:r>
      <w:r w:rsidR="001C4046">
        <w:rPr>
          <w:rFonts w:ascii="Arial" w:hAnsi="Arial" w:cs="Arial"/>
          <w:noProof/>
        </w:rPr>
        <w:t xml:space="preserve">  Покупателю по акту приема-передачи в течение 5 (пяти) рабочих дней с </w:t>
      </w:r>
      <w:r w:rsidR="00F1410C">
        <w:rPr>
          <w:rFonts w:ascii="Arial" w:hAnsi="Arial" w:cs="Arial"/>
          <w:noProof/>
        </w:rPr>
        <w:t>момента государственной регистрации в уполномоченном регистрирующем органе</w:t>
      </w:r>
      <w:r w:rsidR="001C4046">
        <w:rPr>
          <w:rFonts w:ascii="Arial" w:hAnsi="Arial" w:cs="Arial"/>
          <w:noProof/>
        </w:rPr>
        <w:t xml:space="preserve">. </w:t>
      </w:r>
    </w:p>
    <w:p w14:paraId="18CB5ECD" w14:textId="6D51D8AF" w:rsidR="001C4046" w:rsidRDefault="001C4046" w:rsidP="001C4046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4.2. Подать в уполномоченный регистрирующий орган документы для государственной регистрации права собственности Покупателя на Участок в течение </w:t>
      </w:r>
      <w:r w:rsidR="00F1410C">
        <w:rPr>
          <w:rFonts w:ascii="Arial" w:hAnsi="Arial" w:cs="Arial"/>
          <w:noProof/>
        </w:rPr>
        <w:t>5 (пяти) рабочих дней с момента</w:t>
      </w:r>
      <w:r>
        <w:rPr>
          <w:rFonts w:ascii="Arial" w:hAnsi="Arial" w:cs="Arial"/>
          <w:noProof/>
        </w:rPr>
        <w:t xml:space="preserve"> </w:t>
      </w:r>
      <w:r w:rsidR="00F1410C">
        <w:rPr>
          <w:rFonts w:ascii="Arial" w:hAnsi="Arial" w:cs="Arial"/>
          <w:noProof/>
        </w:rPr>
        <w:t xml:space="preserve">подписания </w:t>
      </w:r>
      <w:r>
        <w:rPr>
          <w:rFonts w:ascii="Arial" w:hAnsi="Arial" w:cs="Arial"/>
          <w:noProof/>
        </w:rPr>
        <w:t>настоящего договора.</w:t>
      </w:r>
    </w:p>
    <w:p w14:paraId="4D008AC1" w14:textId="77777777" w:rsidR="001C4046" w:rsidRDefault="001C4046" w:rsidP="001C4046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</w:p>
    <w:p w14:paraId="28D7F55E" w14:textId="77777777" w:rsidR="001C4046" w:rsidRDefault="001C4046" w:rsidP="001C4046">
      <w:pPr>
        <w:pStyle w:val="af1"/>
        <w:numPr>
          <w:ilvl w:val="0"/>
          <w:numId w:val="4"/>
        </w:num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ОБЯЗАННОСТИ ПОКУПАТЕЛЯ</w:t>
      </w:r>
    </w:p>
    <w:p w14:paraId="7FECD629" w14:textId="77777777" w:rsidR="001C4046" w:rsidRDefault="001C4046" w:rsidP="001C4046">
      <w:pPr>
        <w:pStyle w:val="af1"/>
        <w:rPr>
          <w:rFonts w:ascii="Arial" w:hAnsi="Arial" w:cs="Arial"/>
          <w:noProof/>
        </w:rPr>
      </w:pPr>
    </w:p>
    <w:p w14:paraId="3BE0D9E2" w14:textId="335BDF52" w:rsidR="001C4046" w:rsidRDefault="00593EB4" w:rsidP="001C4046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5.1. Принять Участ</w:t>
      </w:r>
      <w:r w:rsidR="001C4046">
        <w:rPr>
          <w:rFonts w:ascii="Arial" w:hAnsi="Arial" w:cs="Arial"/>
          <w:noProof/>
        </w:rPr>
        <w:t>к</w:t>
      </w:r>
      <w:r>
        <w:rPr>
          <w:rFonts w:ascii="Arial" w:hAnsi="Arial" w:cs="Arial"/>
          <w:noProof/>
        </w:rPr>
        <w:t>и</w:t>
      </w:r>
      <w:r w:rsidR="001C4046">
        <w:rPr>
          <w:rFonts w:ascii="Arial" w:hAnsi="Arial" w:cs="Arial"/>
          <w:noProof/>
        </w:rPr>
        <w:t xml:space="preserve"> от Продавца по акту приема-передачи в течение 5 (пяти) рабочих дней с </w:t>
      </w:r>
      <w:r w:rsidR="00F1410C">
        <w:rPr>
          <w:rFonts w:ascii="Arial" w:hAnsi="Arial" w:cs="Arial"/>
          <w:noProof/>
        </w:rPr>
        <w:t>момента государственной регистрации в уполномоченном регистрирующем органе</w:t>
      </w:r>
      <w:r w:rsidR="001C4046">
        <w:rPr>
          <w:rFonts w:ascii="Arial" w:hAnsi="Arial" w:cs="Arial"/>
          <w:noProof/>
        </w:rPr>
        <w:t xml:space="preserve">. </w:t>
      </w:r>
    </w:p>
    <w:p w14:paraId="3C1377A9" w14:textId="40E748E0" w:rsidR="001C4046" w:rsidRDefault="001C4046" w:rsidP="001C4046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5.2. Оплатить оговоренную Сторонами </w:t>
      </w:r>
      <w:r w:rsidR="00593EB4">
        <w:rPr>
          <w:rFonts w:ascii="Arial" w:hAnsi="Arial" w:cs="Arial"/>
          <w:noProof/>
        </w:rPr>
        <w:t>стоимость Участков</w:t>
      </w:r>
      <w:r>
        <w:rPr>
          <w:rFonts w:ascii="Arial" w:hAnsi="Arial" w:cs="Arial"/>
          <w:noProof/>
        </w:rPr>
        <w:t xml:space="preserve"> в сроки согласно раздела 3 настоящего договора.</w:t>
      </w:r>
    </w:p>
    <w:p w14:paraId="51E26FF3" w14:textId="35BF45DA" w:rsidR="001C4046" w:rsidRDefault="001C4046" w:rsidP="001C4046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5.3. Подать в уполномоченный регистрирующий орган документы для государственной регистрации права собственности Покупателя на Участок в течение 5 (пяти) рабочих дней с </w:t>
      </w:r>
      <w:r w:rsidR="00F1410C">
        <w:rPr>
          <w:rFonts w:ascii="Arial" w:hAnsi="Arial" w:cs="Arial"/>
          <w:noProof/>
        </w:rPr>
        <w:t>момента государственной регистрации в уполномоченном регистрирующем органе</w:t>
      </w:r>
      <w:r>
        <w:rPr>
          <w:rFonts w:ascii="Arial" w:hAnsi="Arial" w:cs="Arial"/>
          <w:noProof/>
        </w:rPr>
        <w:t>.</w:t>
      </w:r>
    </w:p>
    <w:p w14:paraId="76EDAA25" w14:textId="77777777" w:rsidR="001C4046" w:rsidRDefault="001C4046" w:rsidP="001C4046">
      <w:pP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5.4. Произвести за свой счет необходимые платежи (государственные пошлины, сборы) за регистрацию права собственности на Участок в размере, установленном действующим законодательством РФ.</w:t>
      </w:r>
    </w:p>
    <w:p w14:paraId="16A54AB9" w14:textId="77777777" w:rsidR="00D05B1F" w:rsidRPr="00C615A7" w:rsidRDefault="00D05B1F" w:rsidP="00D05B1F">
      <w:pPr>
        <w:shd w:val="clear" w:color="auto" w:fill="FFFFFF"/>
        <w:rPr>
          <w:rFonts w:ascii="Arial" w:hAnsi="Arial" w:cs="Arial"/>
          <w:noProof/>
        </w:rPr>
      </w:pPr>
    </w:p>
    <w:p w14:paraId="5E3069A8" w14:textId="77777777" w:rsidR="00D05B1F" w:rsidRDefault="00D05B1F" w:rsidP="00D05B1F">
      <w:pPr>
        <w:pStyle w:val="af1"/>
        <w:numPr>
          <w:ilvl w:val="0"/>
          <w:numId w:val="4"/>
        </w:num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ОТВЕТСТВЕННОСТЬ СТОРОН</w:t>
      </w:r>
    </w:p>
    <w:p w14:paraId="025232B1" w14:textId="77777777" w:rsidR="00D05B1F" w:rsidRDefault="00D05B1F" w:rsidP="00D05B1F">
      <w:pPr>
        <w:pStyle w:val="af1"/>
        <w:rPr>
          <w:rFonts w:ascii="Arial" w:hAnsi="Arial" w:cs="Arial"/>
          <w:noProof/>
        </w:rPr>
      </w:pPr>
    </w:p>
    <w:p w14:paraId="266F6FEB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6.1. В случае нарушения Покупателем и/или уполномоченным представителем Покупателя, которому Продавец выдал доверенность, срока, предусмотренного п. 5.3. настоящего договора, Продавец имеет право потребовать от Покупателя и Покупатель будет обязан уплатить Продавцу штрафную неустойку в размере 0,1% от цены Участка, предусмотренной п. 3.1. настоящего договора, за каждый день просрочки.</w:t>
      </w:r>
    </w:p>
    <w:p w14:paraId="1C254605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6.2. В случае нарушения Продавцом срока, предусмотренного п. 4.1. настоящего договора, Покупатель имеет право потребовать от Продавца и Продавец обязан будет уплатить Покупателю штрафную неустойку в размере 0,1% от цены Участка, предусмотренной п. 3.1. настоящего договора, за каждый день просрочки.</w:t>
      </w:r>
    </w:p>
    <w:p w14:paraId="3C297A09" w14:textId="453AF6DD" w:rsidR="008A265F" w:rsidRDefault="008A265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6.3.  В случае нарушения сроков оплаты оговоренных в п. 3.3. Покупатель уплачивает Продавцу штрафную неустойку в размере 0,1% </w:t>
      </w:r>
      <w:r w:rsidR="00B44C07">
        <w:rPr>
          <w:rFonts w:ascii="Arial" w:hAnsi="Arial" w:cs="Arial"/>
          <w:noProof/>
        </w:rPr>
        <w:t>от несвоевременно оплаченной суммы.</w:t>
      </w:r>
    </w:p>
    <w:p w14:paraId="3EAA6989" w14:textId="27817CF3" w:rsidR="004C0902" w:rsidRDefault="0061340F" w:rsidP="004C0902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6.4.  В случае нарушения сроков оплаты оговоренных в п. 3.3. более чем на 40 календарных дней,</w:t>
      </w:r>
      <w:r w:rsidR="00A83C22">
        <w:rPr>
          <w:rFonts w:ascii="Arial" w:hAnsi="Arial" w:cs="Arial"/>
          <w:noProof/>
        </w:rPr>
        <w:t xml:space="preserve"> и если Покупатель оплатил по настоящему договору Продавцу менее 85% от общей суммы указанной в п. 3.2. настоящего договора Продавец</w:t>
      </w:r>
      <w:r>
        <w:rPr>
          <w:rFonts w:ascii="Arial" w:hAnsi="Arial" w:cs="Arial"/>
          <w:noProof/>
        </w:rPr>
        <w:t xml:space="preserve"> </w:t>
      </w:r>
      <w:r w:rsidR="004C0902">
        <w:rPr>
          <w:rFonts w:ascii="Arial" w:hAnsi="Arial" w:cs="Arial"/>
          <w:noProof/>
        </w:rPr>
        <w:t xml:space="preserve">имеет право отказаться от настоящего договора в одностороннем внесудебном порядке, а </w:t>
      </w:r>
      <w:r>
        <w:rPr>
          <w:rFonts w:ascii="Arial" w:hAnsi="Arial" w:cs="Arial"/>
          <w:noProof/>
        </w:rPr>
        <w:t>Покупатель</w:t>
      </w:r>
      <w:r w:rsidR="004C0902">
        <w:rPr>
          <w:rFonts w:ascii="Arial" w:hAnsi="Arial" w:cs="Arial"/>
          <w:noProof/>
        </w:rPr>
        <w:t xml:space="preserve"> в этом случае </w:t>
      </w:r>
      <w:r>
        <w:rPr>
          <w:rFonts w:ascii="Arial" w:hAnsi="Arial" w:cs="Arial"/>
          <w:noProof/>
        </w:rPr>
        <w:t xml:space="preserve"> уплачивает Продавцу штрафную неустойку в размере </w:t>
      </w:r>
      <w:r w:rsidR="004C0902">
        <w:rPr>
          <w:rFonts w:ascii="Arial" w:hAnsi="Arial" w:cs="Arial"/>
          <w:noProof/>
        </w:rPr>
        <w:t>10</w:t>
      </w:r>
      <w:r>
        <w:rPr>
          <w:rFonts w:ascii="Arial" w:hAnsi="Arial" w:cs="Arial"/>
          <w:noProof/>
        </w:rPr>
        <w:t xml:space="preserve">% от </w:t>
      </w:r>
      <w:r w:rsidR="004C0902">
        <w:rPr>
          <w:rFonts w:ascii="Arial" w:hAnsi="Arial" w:cs="Arial"/>
          <w:noProof/>
        </w:rPr>
        <w:t xml:space="preserve">полной </w:t>
      </w:r>
      <w:r>
        <w:rPr>
          <w:rFonts w:ascii="Arial" w:hAnsi="Arial" w:cs="Arial"/>
          <w:noProof/>
        </w:rPr>
        <w:t>суммы</w:t>
      </w:r>
      <w:r w:rsidR="004C0902">
        <w:rPr>
          <w:rFonts w:ascii="Arial" w:hAnsi="Arial" w:cs="Arial"/>
          <w:noProof/>
        </w:rPr>
        <w:t xml:space="preserve"> по договору указанной в п</w:t>
      </w:r>
      <w:r>
        <w:rPr>
          <w:rFonts w:ascii="Arial" w:hAnsi="Arial" w:cs="Arial"/>
          <w:noProof/>
        </w:rPr>
        <w:t>.</w:t>
      </w:r>
      <w:r w:rsidR="004C0902">
        <w:rPr>
          <w:rFonts w:ascii="Arial" w:hAnsi="Arial" w:cs="Arial"/>
          <w:noProof/>
        </w:rPr>
        <w:t xml:space="preserve"> 3.2.</w:t>
      </w:r>
    </w:p>
    <w:p w14:paraId="4DB3D40B" w14:textId="150D6A0E" w:rsidR="004C0902" w:rsidRDefault="004C0902" w:rsidP="001C4046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6.5.  Стороны понимают, что неисполнение условий настоящего договора по вине одной из сторон обусловленной неисполнением обязательств своих контрагентов, в том числе членами ДНП «Удачное» не освобождает Покупателя от ответсвенности предусмотренной договором. </w:t>
      </w:r>
    </w:p>
    <w:p w14:paraId="5CFBE869" w14:textId="56587FEE" w:rsidR="00D05B1F" w:rsidRDefault="0061340F" w:rsidP="001C4046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6.5</w:t>
      </w:r>
      <w:r w:rsidR="004C0902">
        <w:rPr>
          <w:rFonts w:ascii="Arial" w:hAnsi="Arial" w:cs="Arial"/>
          <w:noProof/>
        </w:rPr>
        <w:t xml:space="preserve">. </w:t>
      </w:r>
      <w:r w:rsidR="00D05B1F">
        <w:rPr>
          <w:rFonts w:ascii="Arial" w:hAnsi="Arial" w:cs="Arial"/>
          <w:noProof/>
        </w:rPr>
        <w:t>В остальном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554EDE52" w14:textId="77777777" w:rsidR="004C0902" w:rsidRPr="001C4046" w:rsidRDefault="004C0902" w:rsidP="004C0902">
      <w:pPr>
        <w:shd w:val="clear" w:color="auto" w:fill="FFFFFF"/>
        <w:jc w:val="both"/>
        <w:rPr>
          <w:rFonts w:ascii="Arial" w:hAnsi="Arial" w:cs="Arial"/>
          <w:noProof/>
        </w:rPr>
      </w:pPr>
    </w:p>
    <w:p w14:paraId="470FDFA2" w14:textId="77777777" w:rsidR="00D05B1F" w:rsidRPr="00F54652" w:rsidRDefault="00D05B1F" w:rsidP="00D05B1F">
      <w:pPr>
        <w:shd w:val="clear" w:color="auto" w:fill="FFFFFF"/>
        <w:rPr>
          <w:rFonts w:ascii="Arial" w:hAnsi="Arial" w:cs="Arial"/>
          <w:noProof/>
        </w:rPr>
      </w:pPr>
    </w:p>
    <w:p w14:paraId="47031B60" w14:textId="77777777" w:rsidR="00D05B1F" w:rsidRDefault="00D05B1F" w:rsidP="00D05B1F">
      <w:pPr>
        <w:pStyle w:val="af1"/>
        <w:numPr>
          <w:ilvl w:val="0"/>
          <w:numId w:val="4"/>
        </w:num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ВОЗНИКНОВЕНИЕ ПРАВА СОБСТВЕННОСТИ  И УСЛОВИЯ О ЗАЛОГЕ</w:t>
      </w:r>
    </w:p>
    <w:p w14:paraId="5D3DFD54" w14:textId="77777777" w:rsidR="00D05B1F" w:rsidRDefault="00D05B1F" w:rsidP="00D05B1F">
      <w:pPr>
        <w:pStyle w:val="af1"/>
        <w:rPr>
          <w:rFonts w:ascii="Arial" w:hAnsi="Arial" w:cs="Arial"/>
          <w:noProof/>
        </w:rPr>
      </w:pPr>
    </w:p>
    <w:p w14:paraId="2E2C55FC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7.1. Право собственности на Участок возникает у Покупателя с момента государственной регистрации в уполномоченном регистрирующем органе.</w:t>
      </w:r>
    </w:p>
    <w:p w14:paraId="61170362" w14:textId="05E78B19" w:rsidR="001A017B" w:rsidRDefault="00D05B1F" w:rsidP="00F1410C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7.2. </w:t>
      </w:r>
      <w:r>
        <w:rPr>
          <w:rFonts w:ascii="Arial" w:hAnsi="Arial" w:cs="Arial"/>
        </w:rPr>
        <w:t>Сторон</w:t>
      </w:r>
      <w:r w:rsidR="00647FFA">
        <w:rPr>
          <w:rFonts w:ascii="Arial" w:hAnsi="Arial" w:cs="Arial"/>
        </w:rPr>
        <w:t>ы договорились о том, что Участ</w:t>
      </w:r>
      <w:r>
        <w:rPr>
          <w:rFonts w:ascii="Arial" w:hAnsi="Arial" w:cs="Arial"/>
        </w:rPr>
        <w:t>к</w:t>
      </w:r>
      <w:r w:rsidR="00647FF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находит</w:t>
      </w:r>
      <w:r w:rsidR="00231C58">
        <w:rPr>
          <w:rFonts w:ascii="Arial" w:hAnsi="Arial" w:cs="Arial"/>
        </w:rPr>
        <w:t>ся в залоге (ипотеке) у Продавца</w:t>
      </w:r>
      <w:r w:rsidR="00647FFA">
        <w:rPr>
          <w:rFonts w:ascii="Arial" w:hAnsi="Arial" w:cs="Arial"/>
        </w:rPr>
        <w:t xml:space="preserve"> до исполнения Покупателем </w:t>
      </w:r>
      <w:r w:rsidR="00B44C07">
        <w:rPr>
          <w:rFonts w:ascii="Arial" w:hAnsi="Arial" w:cs="Arial"/>
        </w:rPr>
        <w:t>условий по оплате указанных в п. 3.3</w:t>
      </w:r>
      <w:r>
        <w:rPr>
          <w:rFonts w:ascii="Arial" w:hAnsi="Arial" w:cs="Arial"/>
        </w:rPr>
        <w:t>.</w:t>
      </w:r>
    </w:p>
    <w:p w14:paraId="4AE9BF76" w14:textId="77777777" w:rsidR="001A017B" w:rsidRDefault="001A017B" w:rsidP="00D05B1F">
      <w:pPr>
        <w:shd w:val="clear" w:color="auto" w:fill="FFFFFF"/>
        <w:jc w:val="center"/>
        <w:rPr>
          <w:rFonts w:ascii="Arial" w:hAnsi="Arial" w:cs="Arial"/>
          <w:noProof/>
        </w:rPr>
      </w:pPr>
    </w:p>
    <w:p w14:paraId="0462EB30" w14:textId="77777777" w:rsidR="00D05B1F" w:rsidRDefault="00D05B1F" w:rsidP="00D05B1F">
      <w:pPr>
        <w:pStyle w:val="af1"/>
        <w:numPr>
          <w:ilvl w:val="0"/>
          <w:numId w:val="4"/>
        </w:num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ДЕЙСТВИЕ ДОГОВОРА</w:t>
      </w:r>
    </w:p>
    <w:p w14:paraId="61E53154" w14:textId="77777777" w:rsidR="00D05B1F" w:rsidRDefault="00D05B1F" w:rsidP="00D05B1F">
      <w:pPr>
        <w:pStyle w:val="af1"/>
        <w:rPr>
          <w:rFonts w:ascii="Arial" w:hAnsi="Arial" w:cs="Arial"/>
          <w:noProof/>
        </w:rPr>
      </w:pPr>
    </w:p>
    <w:p w14:paraId="30A259C1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8.1. Настоящий договор вступает в действие с момента его подписания уполномоченными представителями обеих Сторон и действует до полного выполнения Сторонами своих обязательств или до расторжения настоящего договора.</w:t>
      </w:r>
    </w:p>
    <w:p w14:paraId="47C9E943" w14:textId="77777777" w:rsidR="00CD7A29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8.2. Продавец имеет право отказаться от настоящего договора в одностороннем внесудебном порядке в случае нарушения Покупателем ср</w:t>
      </w:r>
      <w:r w:rsidR="003451FB">
        <w:rPr>
          <w:rFonts w:ascii="Arial" w:hAnsi="Arial" w:cs="Arial"/>
          <w:noProof/>
        </w:rPr>
        <w:t>оков, предусмотренных в п.п. 3.3</w:t>
      </w:r>
      <w:r>
        <w:rPr>
          <w:rFonts w:ascii="Arial" w:hAnsi="Arial" w:cs="Arial"/>
          <w:noProof/>
        </w:rPr>
        <w:t xml:space="preserve">. и 5.3. настоящего договора, более чем на </w:t>
      </w:r>
      <w:r w:rsidR="003451FB">
        <w:rPr>
          <w:rFonts w:ascii="Arial" w:hAnsi="Arial" w:cs="Arial"/>
          <w:noProof/>
        </w:rPr>
        <w:t>10</w:t>
      </w:r>
      <w:r>
        <w:rPr>
          <w:rFonts w:ascii="Arial" w:hAnsi="Arial" w:cs="Arial"/>
          <w:noProof/>
        </w:rPr>
        <w:t xml:space="preserve"> (</w:t>
      </w:r>
      <w:r w:rsidR="003451FB">
        <w:rPr>
          <w:rFonts w:ascii="Arial" w:hAnsi="Arial" w:cs="Arial"/>
          <w:noProof/>
        </w:rPr>
        <w:t>дес</w:t>
      </w:r>
      <w:r>
        <w:rPr>
          <w:rFonts w:ascii="Arial" w:hAnsi="Arial" w:cs="Arial"/>
          <w:noProof/>
        </w:rPr>
        <w:t xml:space="preserve">ять) рабочих дней. В данных случаях Продавец направляет Покупателю письменное уведомление об отказе от настоящего договора. </w:t>
      </w:r>
    </w:p>
    <w:p w14:paraId="5F5A0CB7" w14:textId="1D3F8198" w:rsidR="00D05B1F" w:rsidRDefault="00CD7A29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8.3. </w:t>
      </w:r>
      <w:r w:rsidR="00D05B1F">
        <w:rPr>
          <w:rFonts w:ascii="Arial" w:hAnsi="Arial" w:cs="Arial"/>
          <w:noProof/>
        </w:rPr>
        <w:t xml:space="preserve">В случае нарушения Покупателем срока, предусмотренного в п. 5.3. настоящего договора, Продавец обязуется возвратить Покупателю денежные средства, фактически уплаченные последним согласно условиям настоящего договора, за вычетом суммы штрафной неустойки, начисленной до даты отказа от настоящего договора в соответствии с п. 6.1. настоящего договора, в течение 5 (пяти) рабочих дней с даты получения от Покупателя письменного требования о возврате соответствующих денежных средств, содержащего банковские реквизиты Покупателя.  </w:t>
      </w:r>
    </w:p>
    <w:p w14:paraId="69CE0CAB" w14:textId="20C8E03A" w:rsidR="004C0902" w:rsidRDefault="004C0902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8.4. Стороны могут изменить срок действия договора по взаимному согласию с оформлением соответсвующего дополнительного соглашения. </w:t>
      </w:r>
    </w:p>
    <w:p w14:paraId="1CA6ACE3" w14:textId="77777777" w:rsidR="00D05B1F" w:rsidRDefault="00D05B1F" w:rsidP="00D05B1F">
      <w:pPr>
        <w:shd w:val="clear" w:color="auto" w:fill="FFFFFF"/>
        <w:jc w:val="center"/>
        <w:rPr>
          <w:rFonts w:ascii="Arial" w:hAnsi="Arial" w:cs="Arial"/>
          <w:noProof/>
        </w:rPr>
      </w:pPr>
    </w:p>
    <w:p w14:paraId="4143433A" w14:textId="77777777" w:rsidR="00D05B1F" w:rsidRDefault="00D05B1F" w:rsidP="00D05B1F">
      <w:pPr>
        <w:pStyle w:val="af1"/>
        <w:numPr>
          <w:ilvl w:val="0"/>
          <w:numId w:val="4"/>
        </w:num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ФОРС-МАЖОР</w:t>
      </w:r>
    </w:p>
    <w:p w14:paraId="4C76DBD7" w14:textId="77777777" w:rsidR="00D05B1F" w:rsidRDefault="00D05B1F" w:rsidP="00D05B1F">
      <w:pPr>
        <w:pStyle w:val="af1"/>
        <w:rPr>
          <w:rFonts w:ascii="Arial" w:hAnsi="Arial" w:cs="Arial"/>
          <w:noProof/>
        </w:rPr>
      </w:pPr>
    </w:p>
    <w:p w14:paraId="06DCA3CC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договора в результате событий чрезвычайного характера, которые сторона не могла ни предвидеть, ни предотвратить разумными методами. К таким событиям относятся: наводнение, пожар, землетрясение, взрыв, шторм, оседание почвы, эпидемия и иные явления природы, а так же война и военные действия, забастовка в отрасли или регионе, принятые органом государственной власти или управления решения, повлекшие за собой невозможность исполнения условий настоящего договора.</w:t>
      </w:r>
    </w:p>
    <w:p w14:paraId="598470AC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9.2.  При наступлении и прекращении указанных в п. 9.1. настоящего договора обстоятельств сторона, для которой создалась невозможность исполнения ее обязательств по настоящему договору, должна в течение 5 (пяти) дней известить другую сторону, приложив соответствующие документы.</w:t>
      </w:r>
    </w:p>
    <w:p w14:paraId="48E34CBA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9.3.  При отсутствии соответствующего извещения, предусмотренного в п. 9.2. настоящего договора, Сторона обязана возместить другой Стороне убытки, причиненные не извещением или несвоевременным извещением.</w:t>
      </w:r>
    </w:p>
    <w:p w14:paraId="53035808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9.4.  Наступление форс-мажорных обстоятельств вызывает увеличение срока исполнения договора на период их действия.</w:t>
      </w:r>
    </w:p>
    <w:p w14:paraId="42550A4A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</w:p>
    <w:p w14:paraId="53789B7D" w14:textId="77777777" w:rsidR="00D05B1F" w:rsidRDefault="00D05B1F" w:rsidP="00D05B1F">
      <w:pPr>
        <w:pStyle w:val="af1"/>
        <w:numPr>
          <w:ilvl w:val="0"/>
          <w:numId w:val="4"/>
        </w:num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ПОРЯДОК РАЗРЕШЕНИЯ СПОРОВ</w:t>
      </w:r>
    </w:p>
    <w:p w14:paraId="54F1E5BF" w14:textId="77777777" w:rsidR="00D05B1F" w:rsidRDefault="00D05B1F" w:rsidP="00D05B1F">
      <w:pPr>
        <w:pStyle w:val="af1"/>
        <w:rPr>
          <w:rFonts w:ascii="Arial" w:hAnsi="Arial" w:cs="Arial"/>
          <w:noProof/>
        </w:rPr>
      </w:pPr>
    </w:p>
    <w:p w14:paraId="5F07BA55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10.1. Споры и разногласия, которые могут возникнуть при исполнении настоящего договора, Стороны будут по возможности разрешать путем переговоров.</w:t>
      </w:r>
    </w:p>
    <w:p w14:paraId="468448F0" w14:textId="77777777" w:rsidR="00C615A7" w:rsidRPr="00F54652" w:rsidRDefault="00D05B1F" w:rsidP="00C615A7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10.2. Все споры между Сторонами, по которым не было достигнуто соглашение, разрешаются в соответствии с действующим законодательством Российской Федерации.</w:t>
      </w:r>
    </w:p>
    <w:p w14:paraId="5BEEF4E7" w14:textId="77777777" w:rsidR="00D05B1F" w:rsidRPr="00F54652" w:rsidRDefault="00D05B1F" w:rsidP="00D05B1F">
      <w:pPr>
        <w:shd w:val="clear" w:color="auto" w:fill="FFFFFF"/>
        <w:rPr>
          <w:rFonts w:ascii="Arial" w:hAnsi="Arial" w:cs="Arial"/>
          <w:noProof/>
        </w:rPr>
      </w:pPr>
    </w:p>
    <w:p w14:paraId="79363A53" w14:textId="77777777" w:rsidR="00D05B1F" w:rsidRDefault="00D05B1F" w:rsidP="00D05B1F">
      <w:pPr>
        <w:pStyle w:val="af1"/>
        <w:numPr>
          <w:ilvl w:val="0"/>
          <w:numId w:val="4"/>
        </w:num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ЗАКЛЮЧИТЕЛЬНЫЕ ПОЛОЖЕНИЯ</w:t>
      </w:r>
    </w:p>
    <w:p w14:paraId="30687E62" w14:textId="77777777" w:rsidR="00D05B1F" w:rsidRDefault="00D05B1F" w:rsidP="00D05B1F">
      <w:pPr>
        <w:pStyle w:val="af1"/>
        <w:rPr>
          <w:rFonts w:ascii="Arial" w:hAnsi="Arial" w:cs="Arial"/>
          <w:noProof/>
        </w:rPr>
      </w:pPr>
    </w:p>
    <w:p w14:paraId="33C555BC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11.1. Стороны обязуются сообщать друг другу об изменениях своих адресов, номеров телефонов, телефаксов в двухдневный срок.</w:t>
      </w:r>
    </w:p>
    <w:p w14:paraId="3476E8DC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11.2. Любые изменения и дополнения к настоящему договору, подписанные надлежащим образом уполномоченными на то представителями Сторон, являются неотъемлемой его частью.</w:t>
      </w:r>
    </w:p>
    <w:p w14:paraId="50D01869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11.3. Отношения сторон не урегулированные настоящим договором, регулируются действующим законодательством.</w:t>
      </w:r>
    </w:p>
    <w:p w14:paraId="5A4561D7" w14:textId="77777777" w:rsidR="00D05B1F" w:rsidRDefault="00D05B1F" w:rsidP="00D05B1F">
      <w:pPr>
        <w:shd w:val="clear" w:color="auto" w:fill="FFFFFF"/>
        <w:ind w:firstLine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11.4. Настоящий договор составлен в трех экземплярах, имеющих одинаковую юридическую силу, по одному для каждой из Сторон и для уполномоченного регистрирующего органа.</w:t>
      </w:r>
    </w:p>
    <w:p w14:paraId="32C74BF3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B970C3" w14:textId="77777777" w:rsidR="00D05B1F" w:rsidRDefault="00D05B1F" w:rsidP="00D05B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27A741" w14:textId="77777777" w:rsidR="00D05B1F" w:rsidRDefault="00D05B1F" w:rsidP="00D05B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ПРЕДСТАВИТЕЛЕЙ СТОРОН</w:t>
      </w:r>
    </w:p>
    <w:p w14:paraId="6F484E37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ED7982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Подпись Продавца:</w:t>
      </w:r>
    </w:p>
    <w:p w14:paraId="085B4EDD" w14:textId="77777777" w:rsidR="00D05B1F" w:rsidRPr="00A83C22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83C22">
        <w:rPr>
          <w:rFonts w:ascii="Arial" w:hAnsi="Arial" w:cs="Arial"/>
          <w:b/>
        </w:rPr>
        <w:t>Генеральный директор ООО «НСК-Девелопмент»</w:t>
      </w:r>
    </w:p>
    <w:p w14:paraId="31ED3792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79BA39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CEA02E8" w14:textId="77777777" w:rsidR="00D05B1F" w:rsidRDefault="00D05B1F" w:rsidP="00D05B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подпись, фамилия, имя, отчество, печать</w:t>
      </w:r>
    </w:p>
    <w:p w14:paraId="387E7531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62BCD4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F2FDA9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Подпись Покупателя:</w:t>
      </w:r>
    </w:p>
    <w:p w14:paraId="1F617475" w14:textId="5C93DB79" w:rsidR="00D05B1F" w:rsidRDefault="00A83C22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4C7C">
        <w:rPr>
          <w:rFonts w:ascii="Arial" w:hAnsi="Arial" w:cs="Arial"/>
          <w:b/>
        </w:rPr>
        <w:t>Дачное некоммерческое партнерство «Удачное»</w:t>
      </w:r>
    </w:p>
    <w:p w14:paraId="78BD6CA4" w14:textId="77777777" w:rsidR="00D05B1F" w:rsidRDefault="00D05B1F" w:rsidP="00D05B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5FDBC01" w14:textId="77777777" w:rsidR="00D05B1F" w:rsidRDefault="00D05B1F" w:rsidP="00D05B1F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подпись, фамилия, имя, отчество, печать</w:t>
      </w:r>
    </w:p>
    <w:p w14:paraId="42221F8C" w14:textId="77777777" w:rsidR="00BF7717" w:rsidRPr="00D80370" w:rsidRDefault="00BF7717" w:rsidP="00D05B1F">
      <w:pPr>
        <w:jc w:val="both"/>
        <w:rPr>
          <w:rFonts w:ascii="Arial" w:hAnsi="Arial" w:cs="Arial"/>
        </w:rPr>
      </w:pPr>
    </w:p>
    <w:sectPr w:rsidR="00BF7717" w:rsidRPr="00D80370" w:rsidSect="00C358A7">
      <w:footerReference w:type="default" r:id="rId8"/>
      <w:pgSz w:w="11906" w:h="16838"/>
      <w:pgMar w:top="928" w:right="746" w:bottom="568" w:left="1440" w:header="54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562B" w14:textId="77777777" w:rsidR="00BF17F8" w:rsidRDefault="00BF17F8">
      <w:r>
        <w:separator/>
      </w:r>
    </w:p>
  </w:endnote>
  <w:endnote w:type="continuationSeparator" w:id="0">
    <w:p w14:paraId="7A343A28" w14:textId="77777777" w:rsidR="00BF17F8" w:rsidRDefault="00BF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448500"/>
      <w:docPartObj>
        <w:docPartGallery w:val="Page Numbers (Bottom of Page)"/>
        <w:docPartUnique/>
      </w:docPartObj>
    </w:sdtPr>
    <w:sdtEndPr/>
    <w:sdtContent>
      <w:p w14:paraId="13F196D9" w14:textId="77777777" w:rsidR="00C615A7" w:rsidRDefault="00C615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B9">
          <w:rPr>
            <w:noProof/>
          </w:rPr>
          <w:t>5</w:t>
        </w:r>
        <w:r>
          <w:fldChar w:fldCharType="end"/>
        </w:r>
      </w:p>
    </w:sdtContent>
  </w:sdt>
  <w:p w14:paraId="3634CB1A" w14:textId="77777777" w:rsidR="00F001D5" w:rsidRPr="001F27D7" w:rsidRDefault="00F001D5" w:rsidP="001F27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41D4C" w14:textId="77777777" w:rsidR="00BF17F8" w:rsidRDefault="00BF17F8">
      <w:r>
        <w:separator/>
      </w:r>
    </w:p>
  </w:footnote>
  <w:footnote w:type="continuationSeparator" w:id="0">
    <w:p w14:paraId="4F238FAE" w14:textId="77777777" w:rsidR="00BF17F8" w:rsidRDefault="00BF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4537"/>
    <w:multiLevelType w:val="hybridMultilevel"/>
    <w:tmpl w:val="CF32596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5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2D315E73"/>
    <w:multiLevelType w:val="multilevel"/>
    <w:tmpl w:val="E36407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767E54"/>
    <w:multiLevelType w:val="hybridMultilevel"/>
    <w:tmpl w:val="38C8DD8E"/>
    <w:lvl w:ilvl="0" w:tplc="1D8CF0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427E"/>
    <w:multiLevelType w:val="hybridMultilevel"/>
    <w:tmpl w:val="307C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0AEE"/>
    <w:multiLevelType w:val="multilevel"/>
    <w:tmpl w:val="F93C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17C6B4F"/>
    <w:multiLevelType w:val="multilevel"/>
    <w:tmpl w:val="F93C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F"/>
    <w:rsid w:val="00000B9A"/>
    <w:rsid w:val="00012A81"/>
    <w:rsid w:val="00031133"/>
    <w:rsid w:val="00036CF1"/>
    <w:rsid w:val="0004585F"/>
    <w:rsid w:val="00046E4B"/>
    <w:rsid w:val="00070E94"/>
    <w:rsid w:val="000710A4"/>
    <w:rsid w:val="000720AB"/>
    <w:rsid w:val="00074E51"/>
    <w:rsid w:val="0007566F"/>
    <w:rsid w:val="00077818"/>
    <w:rsid w:val="0008196E"/>
    <w:rsid w:val="00091DA6"/>
    <w:rsid w:val="000A2515"/>
    <w:rsid w:val="000A2B5F"/>
    <w:rsid w:val="000A6D05"/>
    <w:rsid w:val="000B2961"/>
    <w:rsid w:val="000C18F9"/>
    <w:rsid w:val="000D0B80"/>
    <w:rsid w:val="000D2231"/>
    <w:rsid w:val="000E2B31"/>
    <w:rsid w:val="000E30DA"/>
    <w:rsid w:val="000E38BD"/>
    <w:rsid w:val="000E4958"/>
    <w:rsid w:val="000F104B"/>
    <w:rsid w:val="000F7165"/>
    <w:rsid w:val="00115791"/>
    <w:rsid w:val="00117484"/>
    <w:rsid w:val="00117760"/>
    <w:rsid w:val="00117ACA"/>
    <w:rsid w:val="001209FF"/>
    <w:rsid w:val="00121ECE"/>
    <w:rsid w:val="00125C27"/>
    <w:rsid w:val="00131997"/>
    <w:rsid w:val="00135290"/>
    <w:rsid w:val="00136A8F"/>
    <w:rsid w:val="00145393"/>
    <w:rsid w:val="0015265C"/>
    <w:rsid w:val="00155283"/>
    <w:rsid w:val="001567C6"/>
    <w:rsid w:val="00160E64"/>
    <w:rsid w:val="00161B28"/>
    <w:rsid w:val="0016541B"/>
    <w:rsid w:val="00171E34"/>
    <w:rsid w:val="001826D4"/>
    <w:rsid w:val="00185DBC"/>
    <w:rsid w:val="001873EA"/>
    <w:rsid w:val="0019107E"/>
    <w:rsid w:val="00192E54"/>
    <w:rsid w:val="001A017B"/>
    <w:rsid w:val="001A260A"/>
    <w:rsid w:val="001B1127"/>
    <w:rsid w:val="001B2A12"/>
    <w:rsid w:val="001B77EF"/>
    <w:rsid w:val="001C2AA6"/>
    <w:rsid w:val="001C4046"/>
    <w:rsid w:val="001C556C"/>
    <w:rsid w:val="001D2ADA"/>
    <w:rsid w:val="001D5F89"/>
    <w:rsid w:val="001E0C7F"/>
    <w:rsid w:val="001E27E5"/>
    <w:rsid w:val="001E49A5"/>
    <w:rsid w:val="001E4BA3"/>
    <w:rsid w:val="001F27D7"/>
    <w:rsid w:val="002004C7"/>
    <w:rsid w:val="002070D8"/>
    <w:rsid w:val="002105E1"/>
    <w:rsid w:val="0021241F"/>
    <w:rsid w:val="00212FAD"/>
    <w:rsid w:val="0021472C"/>
    <w:rsid w:val="00216436"/>
    <w:rsid w:val="0022132E"/>
    <w:rsid w:val="0022641C"/>
    <w:rsid w:val="00231C58"/>
    <w:rsid w:val="00242B4B"/>
    <w:rsid w:val="0025226D"/>
    <w:rsid w:val="0025468E"/>
    <w:rsid w:val="002554C1"/>
    <w:rsid w:val="00257C04"/>
    <w:rsid w:val="00260FFD"/>
    <w:rsid w:val="00261954"/>
    <w:rsid w:val="00270CA6"/>
    <w:rsid w:val="00277754"/>
    <w:rsid w:val="00281D82"/>
    <w:rsid w:val="0028413C"/>
    <w:rsid w:val="00286E11"/>
    <w:rsid w:val="00287192"/>
    <w:rsid w:val="00297E22"/>
    <w:rsid w:val="002A0265"/>
    <w:rsid w:val="002A29E9"/>
    <w:rsid w:val="002A4599"/>
    <w:rsid w:val="002C5E37"/>
    <w:rsid w:val="002D2C4B"/>
    <w:rsid w:val="002D36F3"/>
    <w:rsid w:val="002E2718"/>
    <w:rsid w:val="002E3559"/>
    <w:rsid w:val="002E36E9"/>
    <w:rsid w:val="002E4C53"/>
    <w:rsid w:val="002E6F70"/>
    <w:rsid w:val="002E75C5"/>
    <w:rsid w:val="002F72D5"/>
    <w:rsid w:val="003021FB"/>
    <w:rsid w:val="003034C2"/>
    <w:rsid w:val="00305E13"/>
    <w:rsid w:val="00316373"/>
    <w:rsid w:val="00334729"/>
    <w:rsid w:val="00337DCA"/>
    <w:rsid w:val="0034167C"/>
    <w:rsid w:val="00344DFA"/>
    <w:rsid w:val="003451FB"/>
    <w:rsid w:val="0035217B"/>
    <w:rsid w:val="00357816"/>
    <w:rsid w:val="00366B6D"/>
    <w:rsid w:val="00371520"/>
    <w:rsid w:val="00380E5B"/>
    <w:rsid w:val="0039023E"/>
    <w:rsid w:val="003929BC"/>
    <w:rsid w:val="0039794B"/>
    <w:rsid w:val="003A22C6"/>
    <w:rsid w:val="003A45E8"/>
    <w:rsid w:val="003B44C4"/>
    <w:rsid w:val="003B67F8"/>
    <w:rsid w:val="003C1785"/>
    <w:rsid w:val="003C77C2"/>
    <w:rsid w:val="003D4DBE"/>
    <w:rsid w:val="003D6A69"/>
    <w:rsid w:val="00400573"/>
    <w:rsid w:val="00401698"/>
    <w:rsid w:val="004045B3"/>
    <w:rsid w:val="0040637F"/>
    <w:rsid w:val="004115D4"/>
    <w:rsid w:val="00411A8B"/>
    <w:rsid w:val="00432885"/>
    <w:rsid w:val="00437E54"/>
    <w:rsid w:val="004527D6"/>
    <w:rsid w:val="004558CF"/>
    <w:rsid w:val="00457F4C"/>
    <w:rsid w:val="00460063"/>
    <w:rsid w:val="0046047D"/>
    <w:rsid w:val="00464420"/>
    <w:rsid w:val="0046581F"/>
    <w:rsid w:val="00466776"/>
    <w:rsid w:val="00480AC1"/>
    <w:rsid w:val="0048205D"/>
    <w:rsid w:val="00491CBB"/>
    <w:rsid w:val="00497795"/>
    <w:rsid w:val="004A1274"/>
    <w:rsid w:val="004A22A1"/>
    <w:rsid w:val="004A47B7"/>
    <w:rsid w:val="004C0902"/>
    <w:rsid w:val="004D3853"/>
    <w:rsid w:val="004D4742"/>
    <w:rsid w:val="004D503F"/>
    <w:rsid w:val="004D7056"/>
    <w:rsid w:val="004E156F"/>
    <w:rsid w:val="004E3592"/>
    <w:rsid w:val="004E6A93"/>
    <w:rsid w:val="004E717F"/>
    <w:rsid w:val="004F3ED4"/>
    <w:rsid w:val="0050154D"/>
    <w:rsid w:val="00501D59"/>
    <w:rsid w:val="00502B4D"/>
    <w:rsid w:val="00517F7D"/>
    <w:rsid w:val="00521F69"/>
    <w:rsid w:val="00525E97"/>
    <w:rsid w:val="005421EB"/>
    <w:rsid w:val="0055074B"/>
    <w:rsid w:val="00551B5A"/>
    <w:rsid w:val="005521B3"/>
    <w:rsid w:val="0055274B"/>
    <w:rsid w:val="00552CDD"/>
    <w:rsid w:val="005545D8"/>
    <w:rsid w:val="00554D92"/>
    <w:rsid w:val="00572129"/>
    <w:rsid w:val="005827DC"/>
    <w:rsid w:val="005838EC"/>
    <w:rsid w:val="00592760"/>
    <w:rsid w:val="00593EB4"/>
    <w:rsid w:val="005952CC"/>
    <w:rsid w:val="00597113"/>
    <w:rsid w:val="00597D00"/>
    <w:rsid w:val="005A29F6"/>
    <w:rsid w:val="005A7259"/>
    <w:rsid w:val="005A7509"/>
    <w:rsid w:val="005B547C"/>
    <w:rsid w:val="005B5F7C"/>
    <w:rsid w:val="005C39BB"/>
    <w:rsid w:val="005D6E4B"/>
    <w:rsid w:val="005E2CC9"/>
    <w:rsid w:val="005E7DA0"/>
    <w:rsid w:val="005F1348"/>
    <w:rsid w:val="005F5980"/>
    <w:rsid w:val="00601FD5"/>
    <w:rsid w:val="0060464B"/>
    <w:rsid w:val="00605269"/>
    <w:rsid w:val="0061340F"/>
    <w:rsid w:val="00616653"/>
    <w:rsid w:val="006276DB"/>
    <w:rsid w:val="00635CBE"/>
    <w:rsid w:val="00636149"/>
    <w:rsid w:val="00641D96"/>
    <w:rsid w:val="00647FFA"/>
    <w:rsid w:val="00650404"/>
    <w:rsid w:val="006562A1"/>
    <w:rsid w:val="006568A2"/>
    <w:rsid w:val="00663AB2"/>
    <w:rsid w:val="00665472"/>
    <w:rsid w:val="0067422F"/>
    <w:rsid w:val="00674902"/>
    <w:rsid w:val="00686C89"/>
    <w:rsid w:val="0068700A"/>
    <w:rsid w:val="00687320"/>
    <w:rsid w:val="00692563"/>
    <w:rsid w:val="0069258D"/>
    <w:rsid w:val="00697D7D"/>
    <w:rsid w:val="006A1290"/>
    <w:rsid w:val="006A1D06"/>
    <w:rsid w:val="006B5E4E"/>
    <w:rsid w:val="006B615E"/>
    <w:rsid w:val="006B6AA2"/>
    <w:rsid w:val="006D1446"/>
    <w:rsid w:val="006E5A18"/>
    <w:rsid w:val="006E5F91"/>
    <w:rsid w:val="006F26A9"/>
    <w:rsid w:val="006F4487"/>
    <w:rsid w:val="00701158"/>
    <w:rsid w:val="00703CF5"/>
    <w:rsid w:val="00731BB2"/>
    <w:rsid w:val="00735F25"/>
    <w:rsid w:val="00763E5D"/>
    <w:rsid w:val="007658D5"/>
    <w:rsid w:val="00770BB8"/>
    <w:rsid w:val="0077501E"/>
    <w:rsid w:val="00781EAF"/>
    <w:rsid w:val="007A0620"/>
    <w:rsid w:val="007A12B4"/>
    <w:rsid w:val="007A42E6"/>
    <w:rsid w:val="007A5211"/>
    <w:rsid w:val="007B7D27"/>
    <w:rsid w:val="007D41B6"/>
    <w:rsid w:val="007D7888"/>
    <w:rsid w:val="007F0A94"/>
    <w:rsid w:val="007F0BC0"/>
    <w:rsid w:val="007F1B8F"/>
    <w:rsid w:val="007F6F0E"/>
    <w:rsid w:val="00803274"/>
    <w:rsid w:val="0081184F"/>
    <w:rsid w:val="00812238"/>
    <w:rsid w:val="00815195"/>
    <w:rsid w:val="008222F0"/>
    <w:rsid w:val="008242B0"/>
    <w:rsid w:val="00832E99"/>
    <w:rsid w:val="00840DA9"/>
    <w:rsid w:val="00846100"/>
    <w:rsid w:val="00846423"/>
    <w:rsid w:val="0085092A"/>
    <w:rsid w:val="00853DCE"/>
    <w:rsid w:val="00855397"/>
    <w:rsid w:val="00857CA3"/>
    <w:rsid w:val="00857FFA"/>
    <w:rsid w:val="00862C6C"/>
    <w:rsid w:val="00865F60"/>
    <w:rsid w:val="00866892"/>
    <w:rsid w:val="00870E54"/>
    <w:rsid w:val="008711B9"/>
    <w:rsid w:val="00871CD4"/>
    <w:rsid w:val="008736C0"/>
    <w:rsid w:val="008774FE"/>
    <w:rsid w:val="00881AAC"/>
    <w:rsid w:val="00882CA2"/>
    <w:rsid w:val="00883988"/>
    <w:rsid w:val="00884091"/>
    <w:rsid w:val="00897A14"/>
    <w:rsid w:val="008A1651"/>
    <w:rsid w:val="008A1DC0"/>
    <w:rsid w:val="008A265F"/>
    <w:rsid w:val="008A3EE1"/>
    <w:rsid w:val="008A4F85"/>
    <w:rsid w:val="008B34DE"/>
    <w:rsid w:val="008C1F9F"/>
    <w:rsid w:val="008C6CA3"/>
    <w:rsid w:val="008D3642"/>
    <w:rsid w:val="008D6932"/>
    <w:rsid w:val="008E2ACF"/>
    <w:rsid w:val="008E2C8A"/>
    <w:rsid w:val="008F40D1"/>
    <w:rsid w:val="008F5085"/>
    <w:rsid w:val="008F5DAB"/>
    <w:rsid w:val="009025E8"/>
    <w:rsid w:val="00903938"/>
    <w:rsid w:val="009100D9"/>
    <w:rsid w:val="00914C8C"/>
    <w:rsid w:val="00923F8C"/>
    <w:rsid w:val="00927523"/>
    <w:rsid w:val="009327BD"/>
    <w:rsid w:val="009346D9"/>
    <w:rsid w:val="00945B51"/>
    <w:rsid w:val="00950F0F"/>
    <w:rsid w:val="00955D2F"/>
    <w:rsid w:val="009563BD"/>
    <w:rsid w:val="00957227"/>
    <w:rsid w:val="00960F88"/>
    <w:rsid w:val="009629FB"/>
    <w:rsid w:val="00964346"/>
    <w:rsid w:val="00964AF4"/>
    <w:rsid w:val="00970266"/>
    <w:rsid w:val="00970D23"/>
    <w:rsid w:val="0097334F"/>
    <w:rsid w:val="00976219"/>
    <w:rsid w:val="0098335A"/>
    <w:rsid w:val="00987365"/>
    <w:rsid w:val="009921D1"/>
    <w:rsid w:val="00992EDF"/>
    <w:rsid w:val="009A02E7"/>
    <w:rsid w:val="009A43C9"/>
    <w:rsid w:val="009B5136"/>
    <w:rsid w:val="009C3ADA"/>
    <w:rsid w:val="009C518F"/>
    <w:rsid w:val="009D0E7D"/>
    <w:rsid w:val="009D3F6B"/>
    <w:rsid w:val="009E2DDF"/>
    <w:rsid w:val="009E5384"/>
    <w:rsid w:val="009E5B50"/>
    <w:rsid w:val="009E5E13"/>
    <w:rsid w:val="009F13A0"/>
    <w:rsid w:val="00A01F08"/>
    <w:rsid w:val="00A04E9F"/>
    <w:rsid w:val="00A05E80"/>
    <w:rsid w:val="00A133B7"/>
    <w:rsid w:val="00A22EE8"/>
    <w:rsid w:val="00A242F4"/>
    <w:rsid w:val="00A24C7C"/>
    <w:rsid w:val="00A374AC"/>
    <w:rsid w:val="00A4235C"/>
    <w:rsid w:val="00A44202"/>
    <w:rsid w:val="00A540C8"/>
    <w:rsid w:val="00A66CAB"/>
    <w:rsid w:val="00A72FD5"/>
    <w:rsid w:val="00A75BBF"/>
    <w:rsid w:val="00A801B1"/>
    <w:rsid w:val="00A8139D"/>
    <w:rsid w:val="00A83C22"/>
    <w:rsid w:val="00A86DFC"/>
    <w:rsid w:val="00A91D4F"/>
    <w:rsid w:val="00A93BA3"/>
    <w:rsid w:val="00AA21A0"/>
    <w:rsid w:val="00AB2FC2"/>
    <w:rsid w:val="00AB5CC9"/>
    <w:rsid w:val="00AB732E"/>
    <w:rsid w:val="00AC4AEB"/>
    <w:rsid w:val="00AD1A06"/>
    <w:rsid w:val="00AD30DA"/>
    <w:rsid w:val="00AD3482"/>
    <w:rsid w:val="00B02075"/>
    <w:rsid w:val="00B036EB"/>
    <w:rsid w:val="00B06719"/>
    <w:rsid w:val="00B149A5"/>
    <w:rsid w:val="00B2343D"/>
    <w:rsid w:val="00B26CC9"/>
    <w:rsid w:val="00B27C8D"/>
    <w:rsid w:val="00B32AFE"/>
    <w:rsid w:val="00B37E04"/>
    <w:rsid w:val="00B4030C"/>
    <w:rsid w:val="00B44C07"/>
    <w:rsid w:val="00B5048F"/>
    <w:rsid w:val="00B50CF8"/>
    <w:rsid w:val="00B62F97"/>
    <w:rsid w:val="00B63BCE"/>
    <w:rsid w:val="00B70879"/>
    <w:rsid w:val="00B71204"/>
    <w:rsid w:val="00B726DA"/>
    <w:rsid w:val="00B750AD"/>
    <w:rsid w:val="00B7600D"/>
    <w:rsid w:val="00B81E5A"/>
    <w:rsid w:val="00B83392"/>
    <w:rsid w:val="00B84041"/>
    <w:rsid w:val="00B95FD6"/>
    <w:rsid w:val="00BB1B32"/>
    <w:rsid w:val="00BB43F6"/>
    <w:rsid w:val="00BB562E"/>
    <w:rsid w:val="00BB59E2"/>
    <w:rsid w:val="00BC0584"/>
    <w:rsid w:val="00BC3441"/>
    <w:rsid w:val="00BC4377"/>
    <w:rsid w:val="00BC6317"/>
    <w:rsid w:val="00BD08E1"/>
    <w:rsid w:val="00BD4B56"/>
    <w:rsid w:val="00BE2E35"/>
    <w:rsid w:val="00BE690B"/>
    <w:rsid w:val="00BE785D"/>
    <w:rsid w:val="00BF17F8"/>
    <w:rsid w:val="00BF7717"/>
    <w:rsid w:val="00C00BF2"/>
    <w:rsid w:val="00C00C79"/>
    <w:rsid w:val="00C05FB9"/>
    <w:rsid w:val="00C064A9"/>
    <w:rsid w:val="00C10195"/>
    <w:rsid w:val="00C1245C"/>
    <w:rsid w:val="00C205F0"/>
    <w:rsid w:val="00C21D5C"/>
    <w:rsid w:val="00C27D13"/>
    <w:rsid w:val="00C306ED"/>
    <w:rsid w:val="00C358A7"/>
    <w:rsid w:val="00C46772"/>
    <w:rsid w:val="00C51AFD"/>
    <w:rsid w:val="00C51CDA"/>
    <w:rsid w:val="00C529D8"/>
    <w:rsid w:val="00C563E1"/>
    <w:rsid w:val="00C615A7"/>
    <w:rsid w:val="00C71CB1"/>
    <w:rsid w:val="00C756D9"/>
    <w:rsid w:val="00C76504"/>
    <w:rsid w:val="00C7711D"/>
    <w:rsid w:val="00C83A5A"/>
    <w:rsid w:val="00C9620D"/>
    <w:rsid w:val="00C97AF9"/>
    <w:rsid w:val="00CA3A53"/>
    <w:rsid w:val="00CA598C"/>
    <w:rsid w:val="00CB2017"/>
    <w:rsid w:val="00CB3580"/>
    <w:rsid w:val="00CB4DDB"/>
    <w:rsid w:val="00CC2A85"/>
    <w:rsid w:val="00CC4B5A"/>
    <w:rsid w:val="00CD4D47"/>
    <w:rsid w:val="00CD72FE"/>
    <w:rsid w:val="00CD7A29"/>
    <w:rsid w:val="00CE075C"/>
    <w:rsid w:val="00CE305F"/>
    <w:rsid w:val="00CE76E3"/>
    <w:rsid w:val="00CF4F0C"/>
    <w:rsid w:val="00D01C17"/>
    <w:rsid w:val="00D03BB6"/>
    <w:rsid w:val="00D05B1F"/>
    <w:rsid w:val="00D12BAC"/>
    <w:rsid w:val="00D16693"/>
    <w:rsid w:val="00D168EE"/>
    <w:rsid w:val="00D27DC4"/>
    <w:rsid w:val="00D322A9"/>
    <w:rsid w:val="00D34D7F"/>
    <w:rsid w:val="00D361F5"/>
    <w:rsid w:val="00D539F4"/>
    <w:rsid w:val="00D54190"/>
    <w:rsid w:val="00D56FF8"/>
    <w:rsid w:val="00D57D3F"/>
    <w:rsid w:val="00D6211B"/>
    <w:rsid w:val="00D64BD5"/>
    <w:rsid w:val="00D64F49"/>
    <w:rsid w:val="00D66228"/>
    <w:rsid w:val="00D75229"/>
    <w:rsid w:val="00D80370"/>
    <w:rsid w:val="00D82F23"/>
    <w:rsid w:val="00D831A6"/>
    <w:rsid w:val="00D836CB"/>
    <w:rsid w:val="00D844B2"/>
    <w:rsid w:val="00D86AFC"/>
    <w:rsid w:val="00D92607"/>
    <w:rsid w:val="00D92B7C"/>
    <w:rsid w:val="00D93619"/>
    <w:rsid w:val="00DA783A"/>
    <w:rsid w:val="00DB67A4"/>
    <w:rsid w:val="00DB7C38"/>
    <w:rsid w:val="00DC1FF5"/>
    <w:rsid w:val="00DC499E"/>
    <w:rsid w:val="00DC769D"/>
    <w:rsid w:val="00DD1E76"/>
    <w:rsid w:val="00DE0618"/>
    <w:rsid w:val="00DE5255"/>
    <w:rsid w:val="00E02831"/>
    <w:rsid w:val="00E03C62"/>
    <w:rsid w:val="00E16C05"/>
    <w:rsid w:val="00E24FF3"/>
    <w:rsid w:val="00E34D87"/>
    <w:rsid w:val="00E35025"/>
    <w:rsid w:val="00E35B72"/>
    <w:rsid w:val="00E360C0"/>
    <w:rsid w:val="00E37DEA"/>
    <w:rsid w:val="00E45274"/>
    <w:rsid w:val="00E473EC"/>
    <w:rsid w:val="00E47D20"/>
    <w:rsid w:val="00E53F5D"/>
    <w:rsid w:val="00E611F9"/>
    <w:rsid w:val="00E64DAF"/>
    <w:rsid w:val="00E76EB4"/>
    <w:rsid w:val="00E84B24"/>
    <w:rsid w:val="00E8787E"/>
    <w:rsid w:val="00E87A03"/>
    <w:rsid w:val="00E92C7C"/>
    <w:rsid w:val="00EA4018"/>
    <w:rsid w:val="00EB171D"/>
    <w:rsid w:val="00EB74DE"/>
    <w:rsid w:val="00EC2C20"/>
    <w:rsid w:val="00ED0B38"/>
    <w:rsid w:val="00ED6E52"/>
    <w:rsid w:val="00ED7C07"/>
    <w:rsid w:val="00EE7350"/>
    <w:rsid w:val="00EF5BDC"/>
    <w:rsid w:val="00F001D5"/>
    <w:rsid w:val="00F020D4"/>
    <w:rsid w:val="00F078B3"/>
    <w:rsid w:val="00F117B3"/>
    <w:rsid w:val="00F11A2C"/>
    <w:rsid w:val="00F1410C"/>
    <w:rsid w:val="00F163C6"/>
    <w:rsid w:val="00F17979"/>
    <w:rsid w:val="00F26989"/>
    <w:rsid w:val="00F31175"/>
    <w:rsid w:val="00F36240"/>
    <w:rsid w:val="00F54652"/>
    <w:rsid w:val="00F65916"/>
    <w:rsid w:val="00F65F01"/>
    <w:rsid w:val="00F66F55"/>
    <w:rsid w:val="00F7140F"/>
    <w:rsid w:val="00F74187"/>
    <w:rsid w:val="00F7799E"/>
    <w:rsid w:val="00F832B7"/>
    <w:rsid w:val="00F83FD9"/>
    <w:rsid w:val="00F85240"/>
    <w:rsid w:val="00F91A45"/>
    <w:rsid w:val="00F91F74"/>
    <w:rsid w:val="00FB1403"/>
    <w:rsid w:val="00FC2744"/>
    <w:rsid w:val="00FC3D16"/>
    <w:rsid w:val="00FD2B85"/>
    <w:rsid w:val="00FD3E9E"/>
    <w:rsid w:val="00FD45C5"/>
    <w:rsid w:val="00FE1CDB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8CE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7DE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FA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E37DE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12FAD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E37DEA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12FAD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E37DE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locked/>
    <w:rsid w:val="00212FA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37D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12FAD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37DEA"/>
    <w:rPr>
      <w:rFonts w:cs="Times New Roman"/>
    </w:rPr>
  </w:style>
  <w:style w:type="paragraph" w:styleId="aa">
    <w:name w:val="header"/>
    <w:basedOn w:val="a"/>
    <w:link w:val="ab"/>
    <w:uiPriority w:val="99"/>
    <w:rsid w:val="00E37D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12FAD"/>
    <w:rPr>
      <w:rFonts w:cs="Times New Roman"/>
      <w:sz w:val="24"/>
      <w:szCs w:val="24"/>
    </w:rPr>
  </w:style>
  <w:style w:type="paragraph" w:styleId="ac">
    <w:name w:val="Body Text Indent"/>
    <w:basedOn w:val="a"/>
    <w:link w:val="ad"/>
    <w:rsid w:val="00E37DEA"/>
    <w:pPr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12FA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71C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12FAD"/>
    <w:rPr>
      <w:rFonts w:cs="Times New Roman"/>
      <w:sz w:val="2"/>
    </w:rPr>
  </w:style>
  <w:style w:type="paragraph" w:customStyle="1" w:styleId="Default">
    <w:name w:val="Default"/>
    <w:uiPriority w:val="99"/>
    <w:rsid w:val="00E24FF3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1">
    <w:name w:val="Основной текст1"/>
    <w:rsid w:val="004E156F"/>
    <w:pPr>
      <w:jc w:val="both"/>
    </w:pPr>
    <w:rPr>
      <w:rFonts w:eastAsia="ヒラギノ角ゴ Pro W3"/>
      <w:color w:val="000000"/>
      <w:sz w:val="24"/>
    </w:rPr>
  </w:style>
  <w:style w:type="paragraph" w:customStyle="1" w:styleId="21">
    <w:name w:val="Основной текст 21"/>
    <w:rsid w:val="00115791"/>
    <w:pPr>
      <w:jc w:val="both"/>
    </w:pPr>
    <w:rPr>
      <w:rFonts w:eastAsia="ヒラギノ角ゴ Pro W3"/>
      <w:color w:val="000000"/>
      <w:sz w:val="24"/>
    </w:rPr>
  </w:style>
  <w:style w:type="paragraph" w:styleId="af0">
    <w:name w:val="Normal (Web)"/>
    <w:basedOn w:val="a"/>
    <w:uiPriority w:val="99"/>
    <w:rsid w:val="00A133B7"/>
    <w:pPr>
      <w:spacing w:before="100" w:beforeAutospacing="1" w:after="100" w:afterAutospacing="1"/>
    </w:pPr>
  </w:style>
  <w:style w:type="character" w:customStyle="1" w:styleId="insert1">
    <w:name w:val="insert1"/>
    <w:uiPriority w:val="99"/>
    <w:rsid w:val="00A133B7"/>
    <w:rPr>
      <w:i/>
      <w:iCs/>
    </w:rPr>
  </w:style>
  <w:style w:type="paragraph" w:customStyle="1" w:styleId="12">
    <w:name w:val="Абзац списка1"/>
    <w:basedOn w:val="a"/>
    <w:uiPriority w:val="99"/>
    <w:rsid w:val="00A133B7"/>
    <w:pPr>
      <w:ind w:left="708"/>
    </w:pPr>
  </w:style>
  <w:style w:type="paragraph" w:styleId="af1">
    <w:name w:val="List Paragraph"/>
    <w:basedOn w:val="a"/>
    <w:uiPriority w:val="34"/>
    <w:qFormat/>
    <w:rsid w:val="00FE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400A-AEAE-44D6-A746-56FC9122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Ю/0__- 0_</vt:lpstr>
    </vt:vector>
  </TitlesOfParts>
  <Company>Home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Ю/0__- 0_</dc:title>
  <dc:creator>slava</dc:creator>
  <cp:lastModifiedBy>Aleksandr Astapenkov</cp:lastModifiedBy>
  <cp:revision>4</cp:revision>
  <cp:lastPrinted>2013-06-26T08:21:00Z</cp:lastPrinted>
  <dcterms:created xsi:type="dcterms:W3CDTF">2018-04-10T14:21:00Z</dcterms:created>
  <dcterms:modified xsi:type="dcterms:W3CDTF">2018-11-18T07:53:00Z</dcterms:modified>
</cp:coreProperties>
</file>